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234E" w:rsidRDefault="00554612">
      <w:r>
        <w:rPr>
          <w:noProof/>
          <w:lang w:eastAsia="en-GB"/>
        </w:rPr>
        <w:pict>
          <v:shapetype id="_x0000_t202" coordsize="21600,21600" o:spt="202" path="m,l,21600r21600,l21600,xe">
            <v:stroke joinstyle="miter"/>
            <v:path gradientshapeok="t" o:connecttype="rect"/>
          </v:shapetype>
          <v:shape id="_x0000_s1026" type="#_x0000_t202" style="position:absolute;left:0;text-align:left;margin-left:-8.65pt;margin-top:441.35pt;width:456.8pt;height:225.6pt;z-index:251659264" stroked="f">
            <v:textbox>
              <w:txbxContent>
                <w:p w:rsidR="00C27B22" w:rsidRDefault="00C27B22" w:rsidP="000E234E">
                  <w:pPr>
                    <w:rPr>
                      <w:b/>
                      <w:sz w:val="48"/>
                      <w:szCs w:val="48"/>
                    </w:rPr>
                  </w:pPr>
                  <w:r>
                    <w:rPr>
                      <w:b/>
                      <w:sz w:val="48"/>
                      <w:szCs w:val="48"/>
                    </w:rPr>
                    <w:t>SEN and Disability</w:t>
                  </w:r>
                </w:p>
                <w:p w:rsidR="00C27B22" w:rsidRPr="007545A7" w:rsidRDefault="00C27B22" w:rsidP="000E234E">
                  <w:pPr>
                    <w:rPr>
                      <w:b/>
                      <w:sz w:val="48"/>
                      <w:szCs w:val="48"/>
                    </w:rPr>
                  </w:pPr>
                  <w:r w:rsidRPr="007545A7">
                    <w:rPr>
                      <w:b/>
                      <w:sz w:val="48"/>
                      <w:szCs w:val="48"/>
                    </w:rPr>
                    <w:t xml:space="preserve">Local Offer: </w:t>
                  </w:r>
                  <w:r>
                    <w:rPr>
                      <w:b/>
                      <w:sz w:val="48"/>
                      <w:szCs w:val="48"/>
                    </w:rPr>
                    <w:t>Secondary</w:t>
                  </w:r>
                  <w:r w:rsidRPr="007545A7">
                    <w:rPr>
                      <w:b/>
                      <w:sz w:val="48"/>
                      <w:szCs w:val="48"/>
                    </w:rPr>
                    <w:t xml:space="preserve"> Settings</w:t>
                  </w:r>
                </w:p>
                <w:p w:rsidR="00C27B22" w:rsidRDefault="00C27B22" w:rsidP="000E234E">
                  <w:pPr>
                    <w:rPr>
                      <w:sz w:val="44"/>
                      <w:szCs w:val="44"/>
                    </w:rPr>
                  </w:pPr>
                  <w:r w:rsidRPr="00365635">
                    <w:rPr>
                      <w:sz w:val="44"/>
                      <w:szCs w:val="44"/>
                    </w:rPr>
                    <w:t>Mainstream, Short Stay Schools, Special Schools and Academies</w:t>
                  </w:r>
                </w:p>
                <w:p w:rsidR="00C27B22" w:rsidRPr="00F161E7" w:rsidRDefault="00C27B22" w:rsidP="000E234E">
                  <w:pPr>
                    <w:rPr>
                      <w:color w:val="FF0000"/>
                      <w:sz w:val="44"/>
                      <w:szCs w:val="44"/>
                    </w:rPr>
                  </w:pPr>
                  <w:r w:rsidRPr="00CD5577">
                    <w:rPr>
                      <w:sz w:val="44"/>
                      <w:szCs w:val="44"/>
                    </w:rPr>
                    <w:t>Name of School:</w:t>
                  </w:r>
                  <w:r>
                    <w:rPr>
                      <w:sz w:val="44"/>
                      <w:szCs w:val="44"/>
                    </w:rPr>
                    <w:t xml:space="preserve"> </w:t>
                  </w:r>
                  <w:r>
                    <w:rPr>
                      <w:color w:val="FF0000"/>
                      <w:sz w:val="44"/>
                      <w:szCs w:val="44"/>
                    </w:rPr>
                    <w:t>All Hallows Catholic High School</w:t>
                  </w:r>
                </w:p>
                <w:p w:rsidR="00C27B22" w:rsidRPr="00F161E7" w:rsidRDefault="00C27B22" w:rsidP="000E234E">
                  <w:pPr>
                    <w:rPr>
                      <w:color w:val="FF0000"/>
                      <w:sz w:val="44"/>
                      <w:szCs w:val="44"/>
                    </w:rPr>
                  </w:pPr>
                  <w:r w:rsidRPr="00CD5577">
                    <w:rPr>
                      <w:sz w:val="44"/>
                      <w:szCs w:val="44"/>
                    </w:rPr>
                    <w:t>School Number:</w:t>
                  </w:r>
                  <w:r>
                    <w:rPr>
                      <w:sz w:val="44"/>
                      <w:szCs w:val="44"/>
                    </w:rPr>
                    <w:t xml:space="preserve">  </w:t>
                  </w:r>
                  <w:r>
                    <w:rPr>
                      <w:color w:val="FF0000"/>
                      <w:sz w:val="44"/>
                      <w:szCs w:val="44"/>
                    </w:rPr>
                    <w:t>07106</w:t>
                  </w:r>
                </w:p>
                <w:p w:rsidR="00C27B22" w:rsidRDefault="00C27B22" w:rsidP="000E234E"/>
              </w:txbxContent>
            </v:textbox>
          </v:shape>
        </w:pict>
      </w:r>
      <w:r w:rsidR="000E234E">
        <w:rPr>
          <w:noProof/>
          <w:lang w:eastAsia="en-GB"/>
        </w:rPr>
        <w:drawing>
          <wp:anchor distT="0" distB="0" distL="114300" distR="114300" simplePos="0" relativeHeight="251658240" behindDoc="1" locked="0" layoutInCell="1" allowOverlap="1">
            <wp:simplePos x="0" y="0"/>
            <wp:positionH relativeFrom="column">
              <wp:posOffset>-942647</wp:posOffset>
            </wp:positionH>
            <wp:positionV relativeFrom="paragraph">
              <wp:posOffset>-800100</wp:posOffset>
            </wp:positionV>
            <wp:extent cx="7564164" cy="10720551"/>
            <wp:effectExtent l="19050" t="0" r="0" b="0"/>
            <wp:wrapNone/>
            <wp:docPr id="2" name="Picture 0" descr="Word Cover_Repo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Word Cover_Report.jpg"/>
                    <pic:cNvPicPr>
                      <a:picLocks noChangeAspect="1" noChangeArrowheads="1"/>
                    </pic:cNvPicPr>
                  </pic:nvPicPr>
                  <pic:blipFill>
                    <a:blip r:embed="rId8" cstate="print"/>
                    <a:srcRect/>
                    <a:stretch>
                      <a:fillRect/>
                    </a:stretch>
                  </pic:blipFill>
                  <pic:spPr bwMode="auto">
                    <a:xfrm>
                      <a:off x="0" y="0"/>
                      <a:ext cx="7564164" cy="10720551"/>
                    </a:xfrm>
                    <a:prstGeom prst="rect">
                      <a:avLst/>
                    </a:prstGeom>
                    <a:noFill/>
                    <a:ln w="9525">
                      <a:noFill/>
                      <a:miter lim="800000"/>
                      <a:headEnd/>
                      <a:tailEnd/>
                    </a:ln>
                  </pic:spPr>
                </pic:pic>
              </a:graphicData>
            </a:graphic>
          </wp:anchor>
        </w:drawing>
      </w:r>
      <w:r w:rsidR="000E234E">
        <w:br w:type="page"/>
      </w:r>
    </w:p>
    <w:p w:rsidR="006C0F66" w:rsidRDefault="006C0F66" w:rsidP="006C0F66">
      <w:pPr>
        <w:spacing w:after="0"/>
        <w:rPr>
          <w:b/>
          <w:sz w:val="28"/>
        </w:rPr>
      </w:pPr>
      <w:r>
        <w:rPr>
          <w:b/>
          <w:sz w:val="28"/>
        </w:rPr>
        <w:lastRenderedPageBreak/>
        <w:t xml:space="preserve">Guidance for Completion </w:t>
      </w:r>
    </w:p>
    <w:p w:rsidR="006C0F66" w:rsidRDefault="006C0F66" w:rsidP="006C0F66">
      <w:pPr>
        <w:spacing w:after="0"/>
        <w:rPr>
          <w:b/>
          <w:sz w:val="28"/>
        </w:rPr>
      </w:pPr>
    </w:p>
    <w:p w:rsidR="006C0F66" w:rsidRDefault="006C0F66" w:rsidP="002B3CDD">
      <w:pPr>
        <w:spacing w:after="0"/>
        <w:rPr>
          <w:bCs/>
        </w:rPr>
      </w:pPr>
      <w:r>
        <w:rPr>
          <w:bCs/>
        </w:rPr>
        <w:t xml:space="preserve">This template is designed to help you to pull together information so that parents of children with Special Educational Needs or Disabilities (SEND) know what support they can expect if their child attends your school/academy.  </w:t>
      </w:r>
    </w:p>
    <w:p w:rsidR="006C0F66" w:rsidRDefault="006C0F66" w:rsidP="002B3CDD">
      <w:pPr>
        <w:spacing w:after="0"/>
        <w:rPr>
          <w:bCs/>
        </w:rPr>
      </w:pPr>
    </w:p>
    <w:p w:rsidR="006C0F66" w:rsidRDefault="006C0F66" w:rsidP="002B3CDD">
      <w:pPr>
        <w:pStyle w:val="BodyText"/>
        <w:spacing w:before="0" w:after="0"/>
        <w:rPr>
          <w:bCs/>
        </w:rPr>
      </w:pPr>
      <w:r>
        <w:t xml:space="preserve">The SEND Reforms will place a statutory requirement on schools from September 2014 to make information available to parents about how the school supports children and young people with SEN.   This information will form the main basis for the school’s Local Offer, which has to be published on the school’s website.  </w:t>
      </w:r>
      <w:r>
        <w:rPr>
          <w:bCs/>
        </w:rPr>
        <w:t>Your website must include the name and contact details of your SENCO and a link to the Local Authority’s Local Offer when it becomes available.</w:t>
      </w:r>
    </w:p>
    <w:p w:rsidR="006C0F66" w:rsidRDefault="006C0F66" w:rsidP="002B3CDD">
      <w:pPr>
        <w:spacing w:after="0"/>
        <w:rPr>
          <w:bCs/>
        </w:rPr>
      </w:pPr>
    </w:p>
    <w:p w:rsidR="006C0F66" w:rsidRDefault="006C0F66" w:rsidP="006C0F66">
      <w:pPr>
        <w:spacing w:after="0"/>
        <w:rPr>
          <w:bCs/>
        </w:rPr>
      </w:pPr>
      <w:r>
        <w:rPr>
          <w:bCs/>
        </w:rPr>
        <w:t xml:space="preserve">The questions in the template are intended as prompts and reflect key issues that parents have told us they would like to know about when deciding which school could best meet their child’s needs.  You may also wish to consult with your own pupils’ parents about what to include in your Local Offer. </w:t>
      </w:r>
    </w:p>
    <w:p w:rsidR="006C0F66" w:rsidRDefault="006C0F66" w:rsidP="006C0F66">
      <w:pPr>
        <w:spacing w:after="0"/>
        <w:rPr>
          <w:bCs/>
        </w:rPr>
      </w:pPr>
    </w:p>
    <w:p w:rsidR="006C0F66" w:rsidRDefault="006C0F66" w:rsidP="006C0F66">
      <w:pPr>
        <w:spacing w:after="0"/>
        <w:rPr>
          <w:bCs/>
        </w:rPr>
      </w:pPr>
      <w:r>
        <w:rPr>
          <w:bCs/>
        </w:rPr>
        <w:t xml:space="preserve">In developing your school Local Offer you should be mindful that there is a requirement for a feedback facility to be available as part of the Local Offer and for responses to be given to feedback received. </w:t>
      </w:r>
    </w:p>
    <w:p w:rsidR="006C0F66" w:rsidRDefault="006C0F66" w:rsidP="006C0F66">
      <w:pPr>
        <w:spacing w:after="0"/>
        <w:rPr>
          <w:bCs/>
        </w:rPr>
      </w:pPr>
    </w:p>
    <w:p w:rsidR="006C0F66" w:rsidRDefault="006C0F66" w:rsidP="006C0F66">
      <w:pPr>
        <w:spacing w:after="0"/>
      </w:pPr>
      <w:r w:rsidRPr="00A93E2A">
        <w:rPr>
          <w:bCs/>
        </w:rPr>
        <w:t xml:space="preserve">Please provide a copy of your completed template along with the following completed information by email to </w:t>
      </w:r>
      <w:hyperlink r:id="rId9" w:history="1">
        <w:r w:rsidRPr="00A93E2A">
          <w:rPr>
            <w:rStyle w:val="Hyperlink"/>
          </w:rPr>
          <w:t>IDSS.SENDReforms@lancashire.gov.uk</w:t>
        </w:r>
      </w:hyperlink>
    </w:p>
    <w:p w:rsidR="006C0F66" w:rsidRPr="00A93E2A" w:rsidRDefault="006C0F66" w:rsidP="006C0F66">
      <w:pPr>
        <w:spacing w:after="0"/>
        <w:rPr>
          <w:bCs/>
        </w:rPr>
      </w:pPr>
    </w:p>
    <w:p w:rsidR="006C0F66" w:rsidRDefault="006C0F66" w:rsidP="006C0F66">
      <w:pPr>
        <w:spacing w:after="0"/>
        <w:rPr>
          <w:bCs/>
        </w:rPr>
      </w:pPr>
      <w:r w:rsidRPr="00314D6B">
        <w:rPr>
          <w:bCs/>
        </w:rPr>
        <w:t>When saving your local offer please use the following format:</w:t>
      </w:r>
    </w:p>
    <w:p w:rsidR="006C0F66" w:rsidRDefault="00EB6C86" w:rsidP="006C0F66">
      <w:pPr>
        <w:spacing w:after="0"/>
        <w:rPr>
          <w:bCs/>
        </w:rPr>
      </w:pPr>
      <w:r>
        <w:rPr>
          <w:bCs/>
        </w:rPr>
        <w:t>LO-SCHOOLNAME-</w:t>
      </w:r>
      <w:r w:rsidR="006C0F66">
        <w:rPr>
          <w:bCs/>
        </w:rPr>
        <w:t>SCHOOLNUMBER</w:t>
      </w:r>
    </w:p>
    <w:p w:rsidR="006C0F66" w:rsidRDefault="00EB6C86" w:rsidP="006C0F66">
      <w:pPr>
        <w:spacing w:after="0"/>
        <w:rPr>
          <w:bCs/>
        </w:rPr>
      </w:pPr>
      <w:r>
        <w:rPr>
          <w:bCs/>
        </w:rPr>
        <w:t>Eg LO-LEAFYVILLAGESCHOOL-</w:t>
      </w:r>
      <w:r w:rsidR="006C0F66">
        <w:rPr>
          <w:bCs/>
        </w:rPr>
        <w:t>01100</w:t>
      </w:r>
    </w:p>
    <w:p w:rsidR="006C0F66" w:rsidRDefault="006C0F66" w:rsidP="006C0F66">
      <w:pPr>
        <w:spacing w:after="0"/>
        <w:rPr>
          <w:b/>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96"/>
        <w:gridCol w:w="833"/>
        <w:gridCol w:w="834"/>
        <w:gridCol w:w="446"/>
        <w:gridCol w:w="1417"/>
        <w:gridCol w:w="3516"/>
      </w:tblGrid>
      <w:tr w:rsidR="0081427D" w:rsidTr="00101034">
        <w:trPr>
          <w:cantSplit/>
          <w:trHeight w:val="552"/>
        </w:trPr>
        <w:tc>
          <w:tcPr>
            <w:tcW w:w="3348" w:type="dxa"/>
            <w:vMerge w:val="restart"/>
            <w:shd w:val="clear" w:color="auto" w:fill="E0E0E0"/>
          </w:tcPr>
          <w:p w:rsidR="006C0F66" w:rsidRDefault="006C0F66" w:rsidP="00101034">
            <w:pPr>
              <w:jc w:val="left"/>
              <w:rPr>
                <w:b/>
              </w:rPr>
            </w:pPr>
          </w:p>
          <w:p w:rsidR="006C0F66" w:rsidRDefault="006C0F66" w:rsidP="00101034">
            <w:pPr>
              <w:jc w:val="left"/>
              <w:rPr>
                <w:b/>
              </w:rPr>
            </w:pPr>
            <w:r>
              <w:rPr>
                <w:b/>
              </w:rPr>
              <w:t xml:space="preserve">School/Academy Name and Address </w:t>
            </w:r>
          </w:p>
          <w:p w:rsidR="006C0F66" w:rsidRDefault="006C0F66" w:rsidP="00101034">
            <w:pPr>
              <w:jc w:val="left"/>
              <w:rPr>
                <w:b/>
              </w:rPr>
            </w:pPr>
          </w:p>
        </w:tc>
        <w:tc>
          <w:tcPr>
            <w:tcW w:w="5462" w:type="dxa"/>
            <w:gridSpan w:val="3"/>
            <w:vMerge w:val="restart"/>
          </w:tcPr>
          <w:p w:rsidR="006C0F66" w:rsidRDefault="00C46FC9" w:rsidP="00101034">
            <w:pPr>
              <w:jc w:val="left"/>
              <w:rPr>
                <w:b/>
                <w:sz w:val="28"/>
              </w:rPr>
            </w:pPr>
            <w:r>
              <w:rPr>
                <w:b/>
                <w:sz w:val="28"/>
              </w:rPr>
              <w:t>All Hallows Catholic High School, Crabtree Avenue, Penwortham</w:t>
            </w:r>
            <w:r w:rsidR="0081427D">
              <w:rPr>
                <w:b/>
                <w:sz w:val="28"/>
              </w:rPr>
              <w:t>, Preston, Lancashire PR1 0LN</w:t>
            </w:r>
          </w:p>
        </w:tc>
        <w:tc>
          <w:tcPr>
            <w:tcW w:w="1417" w:type="dxa"/>
            <w:shd w:val="clear" w:color="auto" w:fill="E0E0E0"/>
          </w:tcPr>
          <w:p w:rsidR="006C0F66" w:rsidRDefault="006C0F66" w:rsidP="00101034">
            <w:pPr>
              <w:jc w:val="left"/>
              <w:rPr>
                <w:b/>
              </w:rPr>
            </w:pPr>
            <w:r>
              <w:rPr>
                <w:b/>
              </w:rPr>
              <w:t>Telephone</w:t>
            </w:r>
          </w:p>
          <w:p w:rsidR="006C0F66" w:rsidRDefault="006C0F66" w:rsidP="00101034">
            <w:pPr>
              <w:jc w:val="left"/>
              <w:rPr>
                <w:b/>
                <w:sz w:val="20"/>
              </w:rPr>
            </w:pPr>
            <w:r>
              <w:rPr>
                <w:b/>
              </w:rPr>
              <w:t>Number</w:t>
            </w:r>
          </w:p>
        </w:tc>
        <w:tc>
          <w:tcPr>
            <w:tcW w:w="3947" w:type="dxa"/>
          </w:tcPr>
          <w:p w:rsidR="006C0F66" w:rsidRDefault="0081427D" w:rsidP="00101034">
            <w:pPr>
              <w:jc w:val="left"/>
              <w:rPr>
                <w:b/>
                <w:sz w:val="28"/>
              </w:rPr>
            </w:pPr>
            <w:r>
              <w:rPr>
                <w:b/>
                <w:sz w:val="28"/>
              </w:rPr>
              <w:t>01772 746121</w:t>
            </w:r>
          </w:p>
        </w:tc>
      </w:tr>
      <w:tr w:rsidR="0081427D" w:rsidRPr="0081427D" w:rsidTr="00101034">
        <w:trPr>
          <w:cantSplit/>
          <w:trHeight w:val="552"/>
        </w:trPr>
        <w:tc>
          <w:tcPr>
            <w:tcW w:w="3348" w:type="dxa"/>
            <w:vMerge/>
            <w:tcBorders>
              <w:bottom w:val="single" w:sz="4" w:space="0" w:color="auto"/>
            </w:tcBorders>
            <w:shd w:val="clear" w:color="auto" w:fill="E0E0E0"/>
          </w:tcPr>
          <w:p w:rsidR="006C0F66" w:rsidRDefault="006C0F66" w:rsidP="00101034">
            <w:pPr>
              <w:jc w:val="left"/>
              <w:rPr>
                <w:b/>
              </w:rPr>
            </w:pPr>
          </w:p>
        </w:tc>
        <w:tc>
          <w:tcPr>
            <w:tcW w:w="5462" w:type="dxa"/>
            <w:gridSpan w:val="3"/>
            <w:vMerge/>
          </w:tcPr>
          <w:p w:rsidR="006C0F66" w:rsidRDefault="006C0F66" w:rsidP="00101034">
            <w:pPr>
              <w:jc w:val="left"/>
              <w:rPr>
                <w:b/>
                <w:sz w:val="28"/>
              </w:rPr>
            </w:pPr>
          </w:p>
        </w:tc>
        <w:tc>
          <w:tcPr>
            <w:tcW w:w="1417" w:type="dxa"/>
            <w:shd w:val="clear" w:color="auto" w:fill="E0E0E0"/>
          </w:tcPr>
          <w:p w:rsidR="006C0F66" w:rsidRDefault="006C0F66" w:rsidP="00101034">
            <w:pPr>
              <w:jc w:val="left"/>
              <w:rPr>
                <w:b/>
              </w:rPr>
            </w:pPr>
            <w:r>
              <w:rPr>
                <w:b/>
              </w:rPr>
              <w:t>Website</w:t>
            </w:r>
          </w:p>
          <w:p w:rsidR="006C0F66" w:rsidRDefault="006C0F66" w:rsidP="00101034">
            <w:pPr>
              <w:jc w:val="left"/>
              <w:rPr>
                <w:b/>
              </w:rPr>
            </w:pPr>
            <w:r>
              <w:rPr>
                <w:b/>
              </w:rPr>
              <w:t>Address</w:t>
            </w:r>
          </w:p>
        </w:tc>
        <w:tc>
          <w:tcPr>
            <w:tcW w:w="3947" w:type="dxa"/>
          </w:tcPr>
          <w:p w:rsidR="006C0F66" w:rsidRPr="0081427D" w:rsidRDefault="0081427D" w:rsidP="00101034">
            <w:pPr>
              <w:jc w:val="left"/>
              <w:rPr>
                <w:b/>
              </w:rPr>
            </w:pPr>
            <w:r w:rsidRPr="0081427D">
              <w:rPr>
                <w:b/>
              </w:rPr>
              <w:t>www.allhallows.lancs.sch</w:t>
            </w:r>
            <w:r>
              <w:rPr>
                <w:b/>
              </w:rPr>
              <w:t>.uk</w:t>
            </w:r>
          </w:p>
        </w:tc>
      </w:tr>
      <w:tr w:rsidR="0081427D" w:rsidTr="00101034">
        <w:trPr>
          <w:cantSplit/>
          <w:trHeight w:val="378"/>
        </w:trPr>
        <w:tc>
          <w:tcPr>
            <w:tcW w:w="3348" w:type="dxa"/>
            <w:vMerge w:val="restart"/>
            <w:shd w:val="clear" w:color="auto" w:fill="E0E0E0"/>
          </w:tcPr>
          <w:p w:rsidR="006C0F66" w:rsidRDefault="006C0F66" w:rsidP="00101034">
            <w:pPr>
              <w:jc w:val="left"/>
              <w:rPr>
                <w:b/>
                <w:sz w:val="20"/>
              </w:rPr>
            </w:pPr>
            <w:r>
              <w:rPr>
                <w:b/>
              </w:rPr>
              <w:t>Does the school specialise in meeting the needs of</w:t>
            </w:r>
            <w:r>
              <w:rPr>
                <w:b/>
                <w:color w:val="FF0000"/>
              </w:rPr>
              <w:t xml:space="preserve"> </w:t>
            </w:r>
            <w:r>
              <w:rPr>
                <w:b/>
              </w:rPr>
              <w:t xml:space="preserve">children with a particular type of SEN? </w:t>
            </w:r>
          </w:p>
        </w:tc>
        <w:tc>
          <w:tcPr>
            <w:tcW w:w="1240" w:type="dxa"/>
          </w:tcPr>
          <w:p w:rsidR="006C0F66" w:rsidRPr="00314D6B" w:rsidRDefault="006C0F66" w:rsidP="00101034">
            <w:pPr>
              <w:jc w:val="left"/>
              <w:rPr>
                <w:b/>
              </w:rPr>
            </w:pPr>
            <w:r w:rsidRPr="00314D6B">
              <w:rPr>
                <w:b/>
                <w:sz w:val="22"/>
              </w:rPr>
              <w:t>No</w:t>
            </w:r>
          </w:p>
        </w:tc>
        <w:tc>
          <w:tcPr>
            <w:tcW w:w="897" w:type="dxa"/>
          </w:tcPr>
          <w:p w:rsidR="006C0F66" w:rsidRDefault="006C0F66" w:rsidP="00101034">
            <w:pPr>
              <w:jc w:val="left"/>
              <w:rPr>
                <w:b/>
              </w:rPr>
            </w:pPr>
            <w:r>
              <w:rPr>
                <w:b/>
                <w:sz w:val="22"/>
              </w:rPr>
              <w:t>Yes</w:t>
            </w:r>
          </w:p>
        </w:tc>
        <w:tc>
          <w:tcPr>
            <w:tcW w:w="8689" w:type="dxa"/>
            <w:gridSpan w:val="3"/>
            <w:vMerge w:val="restart"/>
          </w:tcPr>
          <w:p w:rsidR="006C0F66" w:rsidRDefault="006C0F66" w:rsidP="00101034">
            <w:pPr>
              <w:jc w:val="left"/>
              <w:rPr>
                <w:b/>
              </w:rPr>
            </w:pPr>
            <w:r>
              <w:rPr>
                <w:b/>
                <w:sz w:val="22"/>
              </w:rPr>
              <w:t>If yes, please give details:</w:t>
            </w:r>
          </w:p>
          <w:p w:rsidR="006C0F66" w:rsidRDefault="006C0F66" w:rsidP="00101034">
            <w:pPr>
              <w:jc w:val="left"/>
              <w:rPr>
                <w:b/>
              </w:rPr>
            </w:pPr>
          </w:p>
          <w:p w:rsidR="006C0F66" w:rsidRDefault="006C0F66" w:rsidP="00101034">
            <w:pPr>
              <w:jc w:val="left"/>
              <w:rPr>
                <w:b/>
              </w:rPr>
            </w:pPr>
          </w:p>
        </w:tc>
      </w:tr>
      <w:tr w:rsidR="0081427D" w:rsidTr="00101034">
        <w:trPr>
          <w:cantSplit/>
          <w:trHeight w:val="416"/>
        </w:trPr>
        <w:tc>
          <w:tcPr>
            <w:tcW w:w="3348" w:type="dxa"/>
            <w:vMerge/>
            <w:shd w:val="clear" w:color="auto" w:fill="E0E0E0"/>
          </w:tcPr>
          <w:p w:rsidR="006C0F66" w:rsidRDefault="006C0F66" w:rsidP="00101034">
            <w:pPr>
              <w:jc w:val="left"/>
              <w:rPr>
                <w:b/>
              </w:rPr>
            </w:pPr>
          </w:p>
        </w:tc>
        <w:tc>
          <w:tcPr>
            <w:tcW w:w="1240" w:type="dxa"/>
          </w:tcPr>
          <w:p w:rsidR="006C0F66" w:rsidRDefault="00BA7DC2" w:rsidP="00101034">
            <w:pPr>
              <w:jc w:val="left"/>
              <w:rPr>
                <w:b/>
                <w:sz w:val="28"/>
              </w:rPr>
            </w:pPr>
            <w:r>
              <w:rPr>
                <w:b/>
                <w:sz w:val="28"/>
              </w:rPr>
              <w:t>X</w:t>
            </w:r>
          </w:p>
        </w:tc>
        <w:tc>
          <w:tcPr>
            <w:tcW w:w="897" w:type="dxa"/>
          </w:tcPr>
          <w:p w:rsidR="006C0F66" w:rsidRDefault="006C0F66" w:rsidP="00101034">
            <w:pPr>
              <w:jc w:val="left"/>
              <w:rPr>
                <w:b/>
                <w:sz w:val="28"/>
              </w:rPr>
            </w:pPr>
          </w:p>
        </w:tc>
        <w:tc>
          <w:tcPr>
            <w:tcW w:w="8689" w:type="dxa"/>
            <w:gridSpan w:val="3"/>
            <w:vMerge/>
          </w:tcPr>
          <w:p w:rsidR="006C0F66" w:rsidRDefault="006C0F66" w:rsidP="00101034">
            <w:pPr>
              <w:jc w:val="left"/>
              <w:rPr>
                <w:b/>
                <w:sz w:val="28"/>
              </w:rPr>
            </w:pPr>
          </w:p>
        </w:tc>
      </w:tr>
      <w:tr w:rsidR="006C0F66" w:rsidTr="00101034">
        <w:tc>
          <w:tcPr>
            <w:tcW w:w="3348" w:type="dxa"/>
            <w:shd w:val="clear" w:color="auto" w:fill="E0E0E0"/>
          </w:tcPr>
          <w:p w:rsidR="006C0F66" w:rsidRDefault="006C0F66" w:rsidP="00101034">
            <w:pPr>
              <w:jc w:val="left"/>
              <w:rPr>
                <w:b/>
              </w:rPr>
            </w:pPr>
            <w:r>
              <w:rPr>
                <w:b/>
              </w:rPr>
              <w:t xml:space="preserve">What age range of pupils does </w:t>
            </w:r>
            <w:r>
              <w:rPr>
                <w:b/>
              </w:rPr>
              <w:lastRenderedPageBreak/>
              <w:t>the school cater for?</w:t>
            </w:r>
          </w:p>
        </w:tc>
        <w:tc>
          <w:tcPr>
            <w:tcW w:w="10826" w:type="dxa"/>
            <w:gridSpan w:val="5"/>
          </w:tcPr>
          <w:p w:rsidR="006C0F66" w:rsidRDefault="006C0F66" w:rsidP="00101034">
            <w:pPr>
              <w:jc w:val="left"/>
              <w:rPr>
                <w:b/>
                <w:sz w:val="28"/>
              </w:rPr>
            </w:pPr>
          </w:p>
          <w:p w:rsidR="007760B6" w:rsidRDefault="007760B6" w:rsidP="00101034">
            <w:pPr>
              <w:jc w:val="left"/>
              <w:rPr>
                <w:b/>
                <w:sz w:val="28"/>
              </w:rPr>
            </w:pPr>
            <w:r>
              <w:rPr>
                <w:b/>
                <w:sz w:val="28"/>
              </w:rPr>
              <w:lastRenderedPageBreak/>
              <w:t>11-16</w:t>
            </w:r>
          </w:p>
        </w:tc>
      </w:tr>
      <w:tr w:rsidR="006C0F66" w:rsidTr="00101034">
        <w:tc>
          <w:tcPr>
            <w:tcW w:w="3348" w:type="dxa"/>
            <w:shd w:val="clear" w:color="auto" w:fill="E0E0E0"/>
          </w:tcPr>
          <w:p w:rsidR="006C0F66" w:rsidRDefault="006C0F66" w:rsidP="00101034">
            <w:pPr>
              <w:jc w:val="left"/>
              <w:rPr>
                <w:b/>
              </w:rPr>
            </w:pPr>
            <w:r>
              <w:rPr>
                <w:b/>
              </w:rPr>
              <w:lastRenderedPageBreak/>
              <w:t>Name and contact details of your school’s SENCO</w:t>
            </w:r>
          </w:p>
        </w:tc>
        <w:tc>
          <w:tcPr>
            <w:tcW w:w="10826" w:type="dxa"/>
            <w:gridSpan w:val="5"/>
          </w:tcPr>
          <w:p w:rsidR="006C0F66" w:rsidRDefault="0081427D" w:rsidP="00101034">
            <w:pPr>
              <w:rPr>
                <w:b/>
                <w:sz w:val="28"/>
              </w:rPr>
            </w:pPr>
            <w:r>
              <w:rPr>
                <w:b/>
                <w:sz w:val="28"/>
              </w:rPr>
              <w:t>SENCO:           Mrs Jane Melling</w:t>
            </w:r>
          </w:p>
          <w:p w:rsidR="0081427D" w:rsidRDefault="0081427D" w:rsidP="00101034">
            <w:pPr>
              <w:rPr>
                <w:b/>
                <w:sz w:val="28"/>
              </w:rPr>
            </w:pPr>
            <w:r>
              <w:rPr>
                <w:b/>
                <w:sz w:val="28"/>
              </w:rPr>
              <w:t>Telephone:      01772 746121</w:t>
            </w:r>
          </w:p>
          <w:p w:rsidR="0081427D" w:rsidRDefault="0081427D" w:rsidP="00101034">
            <w:pPr>
              <w:rPr>
                <w:b/>
                <w:sz w:val="28"/>
              </w:rPr>
            </w:pPr>
            <w:r>
              <w:rPr>
                <w:b/>
                <w:sz w:val="28"/>
              </w:rPr>
              <w:t>Email:              jme@allhallows.lancs.sch.uk</w:t>
            </w:r>
          </w:p>
          <w:p w:rsidR="006C0F66" w:rsidRDefault="006C0F66" w:rsidP="00101034">
            <w:pPr>
              <w:rPr>
                <w:b/>
                <w:sz w:val="28"/>
              </w:rPr>
            </w:pPr>
          </w:p>
        </w:tc>
      </w:tr>
    </w:tbl>
    <w:p w:rsidR="006C0F66" w:rsidRDefault="006C0F66" w:rsidP="006C0F66">
      <w:pPr>
        <w:rPr>
          <w:rFonts w:cs="Arial"/>
        </w:rPr>
      </w:pPr>
    </w:p>
    <w:p w:rsidR="006C0F66" w:rsidRDefault="006C0F66" w:rsidP="006C0F66">
      <w:pPr>
        <w:rPr>
          <w:rFonts w:cs="Arial"/>
        </w:rPr>
      </w:pPr>
    </w:p>
    <w:p w:rsidR="006C0F66" w:rsidRDefault="006C0F66" w:rsidP="006C0F66">
      <w:pPr>
        <w:rPr>
          <w:rFonts w:cs="Arial"/>
        </w:rPr>
      </w:pPr>
    </w:p>
    <w:p w:rsidR="006C0F66" w:rsidRDefault="006C0F66" w:rsidP="006C0F66">
      <w:pPr>
        <w:rPr>
          <w:rFonts w:cs="Arial"/>
        </w:rPr>
      </w:pPr>
      <w:r>
        <w:rPr>
          <w:rFonts w:cs="Arial"/>
        </w:rPr>
        <w:t>We want to ensure that we keep your information up-to-date.  To help us to do this, please provide the name and contact details of the person/role responsible for maintaining details of the Local Offer for your school/academy.</w:t>
      </w:r>
    </w:p>
    <w:p w:rsidR="006C0F66" w:rsidRDefault="006C0F66" w:rsidP="006C0F66">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5"/>
        <w:gridCol w:w="1783"/>
        <w:gridCol w:w="1011"/>
        <w:gridCol w:w="4473"/>
      </w:tblGrid>
      <w:tr w:rsidR="006C0F66" w:rsidTr="00101034">
        <w:tc>
          <w:tcPr>
            <w:tcW w:w="3348" w:type="dxa"/>
            <w:shd w:val="clear" w:color="auto" w:fill="E0E0E0"/>
          </w:tcPr>
          <w:p w:rsidR="006C0F66" w:rsidRDefault="006C0F66" w:rsidP="00101034">
            <w:pPr>
              <w:jc w:val="left"/>
              <w:rPr>
                <w:b/>
              </w:rPr>
            </w:pPr>
            <w:r>
              <w:rPr>
                <w:b/>
              </w:rPr>
              <w:t>Name of Person/Job Title</w:t>
            </w:r>
          </w:p>
          <w:p w:rsidR="006C0F66" w:rsidRDefault="006C0F66" w:rsidP="00101034">
            <w:pPr>
              <w:rPr>
                <w:b/>
              </w:rPr>
            </w:pPr>
          </w:p>
        </w:tc>
        <w:tc>
          <w:tcPr>
            <w:tcW w:w="10826" w:type="dxa"/>
            <w:gridSpan w:val="3"/>
          </w:tcPr>
          <w:p w:rsidR="006C0F66" w:rsidRDefault="00554612" w:rsidP="00101034">
            <w:pPr>
              <w:rPr>
                <w:b/>
                <w:sz w:val="28"/>
              </w:rPr>
            </w:pPr>
            <w:r>
              <w:rPr>
                <w:b/>
                <w:sz w:val="28"/>
              </w:rPr>
              <w:t>Headteacher: Mr C Horrocks</w:t>
            </w:r>
          </w:p>
        </w:tc>
      </w:tr>
      <w:tr w:rsidR="0081427D" w:rsidTr="00101034">
        <w:tc>
          <w:tcPr>
            <w:tcW w:w="3348" w:type="dxa"/>
            <w:shd w:val="clear" w:color="auto" w:fill="E0E0E0"/>
          </w:tcPr>
          <w:p w:rsidR="006C0F66" w:rsidRDefault="006C0F66" w:rsidP="00101034">
            <w:pPr>
              <w:jc w:val="left"/>
              <w:rPr>
                <w:b/>
              </w:rPr>
            </w:pPr>
            <w:r>
              <w:rPr>
                <w:b/>
              </w:rPr>
              <w:t>Contact telephone number</w:t>
            </w:r>
          </w:p>
          <w:p w:rsidR="006C0F66" w:rsidRDefault="006C0F66" w:rsidP="00101034">
            <w:pPr>
              <w:rPr>
                <w:b/>
              </w:rPr>
            </w:pPr>
          </w:p>
        </w:tc>
        <w:tc>
          <w:tcPr>
            <w:tcW w:w="3699" w:type="dxa"/>
          </w:tcPr>
          <w:p w:rsidR="006C0F66" w:rsidRDefault="0081427D" w:rsidP="00101034">
            <w:pPr>
              <w:rPr>
                <w:b/>
                <w:sz w:val="28"/>
              </w:rPr>
            </w:pPr>
            <w:r>
              <w:rPr>
                <w:b/>
                <w:sz w:val="28"/>
              </w:rPr>
              <w:t>01772 746121</w:t>
            </w:r>
          </w:p>
        </w:tc>
        <w:tc>
          <w:tcPr>
            <w:tcW w:w="1476" w:type="dxa"/>
            <w:shd w:val="clear" w:color="auto" w:fill="E0E0E0"/>
          </w:tcPr>
          <w:p w:rsidR="006C0F66" w:rsidRDefault="006C0F66" w:rsidP="00101034">
            <w:pPr>
              <w:jc w:val="left"/>
              <w:rPr>
                <w:b/>
              </w:rPr>
            </w:pPr>
            <w:r>
              <w:rPr>
                <w:b/>
              </w:rPr>
              <w:t>Email</w:t>
            </w:r>
          </w:p>
        </w:tc>
        <w:tc>
          <w:tcPr>
            <w:tcW w:w="5651" w:type="dxa"/>
          </w:tcPr>
          <w:p w:rsidR="006C0F66" w:rsidRDefault="00554612" w:rsidP="00101034">
            <w:pPr>
              <w:rPr>
                <w:b/>
                <w:sz w:val="28"/>
              </w:rPr>
            </w:pPr>
            <w:r>
              <w:rPr>
                <w:b/>
                <w:sz w:val="28"/>
              </w:rPr>
              <w:t>cho</w:t>
            </w:r>
            <w:r w:rsidR="0081427D">
              <w:rPr>
                <w:b/>
                <w:sz w:val="28"/>
              </w:rPr>
              <w:t>@allhallows.lancs.sch.uk</w:t>
            </w:r>
          </w:p>
        </w:tc>
      </w:tr>
    </w:tbl>
    <w:p w:rsidR="006C0F66" w:rsidRDefault="006C0F66" w:rsidP="006C0F66">
      <w:pPr>
        <w:spacing w:after="0"/>
      </w:pPr>
    </w:p>
    <w:p w:rsidR="006C0F66" w:rsidRPr="006C0F66" w:rsidRDefault="006C0F66" w:rsidP="006C0F66">
      <w:pPr>
        <w:pStyle w:val="Heading1"/>
        <w:rPr>
          <w:rFonts w:ascii="Arial" w:hAnsi="Arial" w:cs="Arial"/>
          <w:bCs w:val="0"/>
          <w:color w:val="auto"/>
        </w:rPr>
      </w:pPr>
      <w:r w:rsidRPr="006C0F66">
        <w:rPr>
          <w:rFonts w:ascii="Arial" w:hAnsi="Arial" w:cs="Arial"/>
          <w:bCs w:val="0"/>
          <w:color w:val="auto"/>
        </w:rPr>
        <w:t>Promoting Good Practice and Successes</w:t>
      </w:r>
    </w:p>
    <w:p w:rsidR="006C0F66" w:rsidRDefault="006C0F66" w:rsidP="006C0F66">
      <w:pPr>
        <w:spacing w:after="0"/>
      </w:pPr>
    </w:p>
    <w:p w:rsidR="006C0F66" w:rsidRPr="00A93E2A" w:rsidRDefault="006C0F66" w:rsidP="006C0F66">
      <w:pPr>
        <w:rPr>
          <w:rFonts w:cs="Arial"/>
        </w:rPr>
      </w:pPr>
      <w:r>
        <w:t>The Local Offer will give your school the opportunity to showcase any good practice you have around supporting children with Special Educational Needs to achieve their full potential.  If you have any examples of good practice or success stories, we would encourage you to include these on your Local Offer web pages. For reasons of confidentiality, please do not include a child’s full name in any case studies you promote.</w:t>
      </w:r>
    </w:p>
    <w:p w:rsidR="006C0F66" w:rsidRDefault="006C0F66" w:rsidP="006C0F66">
      <w:pPr>
        <w:spacing w:after="0"/>
      </w:pPr>
    </w:p>
    <w:p w:rsidR="006C0F66" w:rsidRDefault="006C0F66" w:rsidP="006C0F66">
      <w:r>
        <w:t>I confirm that our Local Offer has now been published on the school/academy website.</w:t>
      </w:r>
    </w:p>
    <w:p w:rsidR="006C0F66" w:rsidRDefault="006C0F66" w:rsidP="006C0F66">
      <w:pPr>
        <w:spacing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7"/>
        <w:gridCol w:w="3530"/>
        <w:gridCol w:w="1125"/>
        <w:gridCol w:w="2430"/>
      </w:tblGrid>
      <w:tr w:rsidR="006C0F66" w:rsidTr="00101034">
        <w:tc>
          <w:tcPr>
            <w:tcW w:w="3348" w:type="dxa"/>
            <w:shd w:val="clear" w:color="auto" w:fill="E0E0E0"/>
          </w:tcPr>
          <w:p w:rsidR="006C0F66" w:rsidRDefault="006C0F66" w:rsidP="00101034">
            <w:pPr>
              <w:jc w:val="left"/>
              <w:rPr>
                <w:b/>
              </w:rPr>
            </w:pPr>
            <w:r>
              <w:rPr>
                <w:b/>
              </w:rPr>
              <w:t xml:space="preserve">Please give the URL for the direct link to your school’s Local Offer </w:t>
            </w:r>
          </w:p>
        </w:tc>
        <w:tc>
          <w:tcPr>
            <w:tcW w:w="10826" w:type="dxa"/>
            <w:gridSpan w:val="3"/>
          </w:tcPr>
          <w:p w:rsidR="006C0F66" w:rsidRDefault="00AD6C9C" w:rsidP="00101034">
            <w:pPr>
              <w:rPr>
                <w:b/>
                <w:sz w:val="28"/>
              </w:rPr>
            </w:pPr>
            <w:r>
              <w:rPr>
                <w:b/>
                <w:sz w:val="28"/>
              </w:rPr>
              <w:t>www.allhallows.lancs.sch.uk</w:t>
            </w:r>
          </w:p>
        </w:tc>
      </w:tr>
      <w:tr w:rsidR="00AD6C9C" w:rsidTr="00101034">
        <w:tc>
          <w:tcPr>
            <w:tcW w:w="3348" w:type="dxa"/>
            <w:shd w:val="clear" w:color="auto" w:fill="E0E0E0"/>
          </w:tcPr>
          <w:p w:rsidR="006C0F66" w:rsidRDefault="006C0F66" w:rsidP="00101034">
            <w:pPr>
              <w:jc w:val="left"/>
              <w:rPr>
                <w:b/>
              </w:rPr>
            </w:pPr>
            <w:r>
              <w:rPr>
                <w:b/>
              </w:rPr>
              <w:lastRenderedPageBreak/>
              <w:t>Name</w:t>
            </w:r>
          </w:p>
          <w:p w:rsidR="006C0F66" w:rsidRDefault="006C0F66" w:rsidP="00101034">
            <w:pPr>
              <w:rPr>
                <w:b/>
              </w:rPr>
            </w:pPr>
          </w:p>
        </w:tc>
        <w:tc>
          <w:tcPr>
            <w:tcW w:w="5760" w:type="dxa"/>
          </w:tcPr>
          <w:p w:rsidR="006C0F66" w:rsidRPr="005901FB" w:rsidRDefault="00AD6C9C" w:rsidP="00101034">
            <w:pPr>
              <w:jc w:val="left"/>
              <w:rPr>
                <w:b/>
              </w:rPr>
            </w:pPr>
            <w:r>
              <w:rPr>
                <w:b/>
              </w:rPr>
              <w:t>Mr Richard Adamson</w:t>
            </w:r>
          </w:p>
        </w:tc>
        <w:tc>
          <w:tcPr>
            <w:tcW w:w="1457" w:type="dxa"/>
            <w:shd w:val="clear" w:color="auto" w:fill="D9D9D9"/>
          </w:tcPr>
          <w:p w:rsidR="006C0F66" w:rsidRPr="006C0F66" w:rsidRDefault="006C0F66" w:rsidP="006C0F66">
            <w:pPr>
              <w:jc w:val="left"/>
              <w:rPr>
                <w:bCs/>
              </w:rPr>
            </w:pPr>
            <w:r w:rsidRPr="006C0F66">
              <w:rPr>
                <w:b/>
              </w:rPr>
              <w:t>Date</w:t>
            </w:r>
          </w:p>
        </w:tc>
        <w:tc>
          <w:tcPr>
            <w:tcW w:w="3609" w:type="dxa"/>
          </w:tcPr>
          <w:p w:rsidR="006C0F66" w:rsidRDefault="00554612" w:rsidP="00101034">
            <w:pPr>
              <w:rPr>
                <w:b/>
                <w:sz w:val="28"/>
              </w:rPr>
            </w:pPr>
            <w:r>
              <w:rPr>
                <w:b/>
                <w:sz w:val="28"/>
              </w:rPr>
              <w:t>22/11/18</w:t>
            </w:r>
          </w:p>
        </w:tc>
      </w:tr>
    </w:tbl>
    <w:p w:rsidR="006C0F66" w:rsidRDefault="006C0F66" w:rsidP="006C0F66">
      <w:pPr>
        <w:jc w:val="left"/>
        <w:rPr>
          <w:b/>
          <w:bCs/>
        </w:rPr>
      </w:pPr>
    </w:p>
    <w:p w:rsidR="006C0F66" w:rsidRDefault="006C0F66" w:rsidP="006C0F66">
      <w:pPr>
        <w:jc w:val="left"/>
      </w:pPr>
      <w:r>
        <w:rPr>
          <w:b/>
          <w:bCs/>
        </w:rPr>
        <w:t xml:space="preserve">Please return the completed form by email to: </w:t>
      </w:r>
      <w:hyperlink r:id="rId10" w:history="1">
        <w:r w:rsidRPr="000C0257">
          <w:rPr>
            <w:rStyle w:val="Hyperlink"/>
          </w:rPr>
          <w:t>IDSS.SENDReforms@lancashire.gov.uk</w:t>
        </w:r>
      </w:hyperlink>
    </w:p>
    <w:p w:rsidR="006C0F66" w:rsidRDefault="006C0F66" w:rsidP="006C0F66">
      <w:pPr>
        <w:jc w:val="left"/>
      </w:pPr>
    </w:p>
    <w:p w:rsidR="006C0F66" w:rsidRDefault="006C0F66">
      <w:r>
        <w:br w:type="page"/>
      </w:r>
    </w:p>
    <w:tbl>
      <w:tblPr>
        <w:tblStyle w:val="TableGrid"/>
        <w:tblW w:w="0" w:type="auto"/>
        <w:tblLayout w:type="fixed"/>
        <w:tblLook w:val="04A0" w:firstRow="1" w:lastRow="0" w:firstColumn="1" w:lastColumn="0" w:noHBand="0" w:noVBand="1"/>
      </w:tblPr>
      <w:tblGrid>
        <w:gridCol w:w="9242"/>
      </w:tblGrid>
      <w:tr w:rsidR="000D5D73" w:rsidTr="006C0F66">
        <w:tc>
          <w:tcPr>
            <w:tcW w:w="9242" w:type="dxa"/>
            <w:shd w:val="clear" w:color="auto" w:fill="000000" w:themeFill="text1"/>
          </w:tcPr>
          <w:p w:rsidR="000D5D73" w:rsidRPr="006C0F66" w:rsidRDefault="000D5D73" w:rsidP="000D5D73">
            <w:pPr>
              <w:jc w:val="left"/>
              <w:rPr>
                <w:rFonts w:cs="Arial"/>
                <w:b/>
                <w:color w:val="FFFFFF" w:themeColor="background1"/>
              </w:rPr>
            </w:pPr>
            <w:r w:rsidRPr="006C0F66">
              <w:rPr>
                <w:rFonts w:cs="Arial"/>
                <w:b/>
                <w:color w:val="FFFFFF" w:themeColor="background1"/>
              </w:rPr>
              <w:lastRenderedPageBreak/>
              <w:t>Accessibility and Inclusion</w:t>
            </w:r>
          </w:p>
          <w:p w:rsidR="000D5D73" w:rsidRPr="006C0F66" w:rsidRDefault="000D5D73">
            <w:pPr>
              <w:rPr>
                <w:color w:val="FFFFFF" w:themeColor="background1"/>
              </w:rPr>
            </w:pPr>
          </w:p>
        </w:tc>
      </w:tr>
      <w:tr w:rsidR="000D5D73" w:rsidTr="00927C42">
        <w:tc>
          <w:tcPr>
            <w:tcW w:w="9242" w:type="dxa"/>
          </w:tcPr>
          <w:p w:rsidR="00B11F20" w:rsidRPr="00CF760E" w:rsidRDefault="00B11F20" w:rsidP="00AE43DD">
            <w:pPr>
              <w:numPr>
                <w:ilvl w:val="0"/>
                <w:numId w:val="10"/>
              </w:numPr>
              <w:autoSpaceDE/>
              <w:autoSpaceDN/>
              <w:adjustRightInd/>
              <w:spacing w:after="0"/>
              <w:ind w:left="714" w:hanging="357"/>
              <w:jc w:val="left"/>
              <w:rPr>
                <w:rFonts w:cs="Arial"/>
              </w:rPr>
            </w:pPr>
            <w:r w:rsidRPr="00CF760E">
              <w:rPr>
                <w:rFonts w:cs="Arial"/>
              </w:rPr>
              <w:t xml:space="preserve">How accessible is the school environment? </w:t>
            </w:r>
          </w:p>
          <w:p w:rsidR="000D5D73" w:rsidRDefault="00B11F20" w:rsidP="00AE43DD">
            <w:pPr>
              <w:autoSpaceDE/>
              <w:autoSpaceDN/>
              <w:adjustRightInd/>
              <w:spacing w:after="0"/>
              <w:ind w:left="720"/>
              <w:jc w:val="left"/>
              <w:rPr>
                <w:rFonts w:cs="Arial"/>
              </w:rPr>
            </w:pPr>
            <w:r w:rsidRPr="00AE5FEB">
              <w:rPr>
                <w:rFonts w:cs="Arial"/>
              </w:rPr>
              <w:t xml:space="preserve">Is the building fully wheelchair accessible? </w:t>
            </w:r>
            <w:r>
              <w:rPr>
                <w:rFonts w:cs="Arial"/>
              </w:rPr>
              <w:t xml:space="preserve">Do you have </w:t>
            </w:r>
            <w:r w:rsidRPr="00A372DD">
              <w:rPr>
                <w:rFonts w:cs="Arial"/>
              </w:rPr>
              <w:t>accessible parking spaces? Have there been improvements in the auditory and visual environment? Are there accessible changing/toilet facilities? How do you i</w:t>
            </w:r>
            <w:r>
              <w:rPr>
                <w:rFonts w:cs="Arial"/>
              </w:rPr>
              <w:t>mprove access to the setting?</w:t>
            </w:r>
          </w:p>
          <w:p w:rsidR="00B11F20" w:rsidRPr="00CF760E" w:rsidRDefault="00B11F20" w:rsidP="00AE43DD">
            <w:pPr>
              <w:numPr>
                <w:ilvl w:val="0"/>
                <w:numId w:val="10"/>
              </w:numPr>
              <w:spacing w:after="0"/>
              <w:rPr>
                <w:rFonts w:cs="Arial"/>
              </w:rPr>
            </w:pPr>
            <w:r w:rsidRPr="00CF760E">
              <w:rPr>
                <w:rFonts w:cs="Arial"/>
              </w:rPr>
              <w:t>How accessible is your information - including displays, policies and procedures etc.</w:t>
            </w:r>
          </w:p>
          <w:p w:rsidR="00B11F20" w:rsidRDefault="00B11F20" w:rsidP="00AE43DD">
            <w:pPr>
              <w:autoSpaceDE/>
              <w:autoSpaceDN/>
              <w:adjustRightInd/>
              <w:spacing w:after="0"/>
              <w:ind w:left="720"/>
              <w:jc w:val="left"/>
              <w:rPr>
                <w:rFonts w:cs="Arial"/>
              </w:rPr>
            </w:pPr>
            <w:r w:rsidRPr="00A372DD">
              <w:rPr>
                <w:rFonts w:cs="Arial"/>
              </w:rPr>
              <w:t>Do you have information available in different font sizes, audio information, Braille, other languages etc. How does the setting communicate with parents and families whose first language is not English? How is information made accessible to parents and families with additional needs?</w:t>
            </w:r>
          </w:p>
          <w:p w:rsidR="00B11F20" w:rsidRPr="00CF760E" w:rsidRDefault="00B11F20" w:rsidP="00AE43DD">
            <w:pPr>
              <w:numPr>
                <w:ilvl w:val="0"/>
                <w:numId w:val="10"/>
              </w:numPr>
              <w:spacing w:after="0"/>
              <w:rPr>
                <w:rFonts w:cs="Arial"/>
              </w:rPr>
            </w:pPr>
            <w:r w:rsidRPr="00CF760E">
              <w:rPr>
                <w:rFonts w:cs="Arial"/>
              </w:rPr>
              <w:t xml:space="preserve">How accessible is the </w:t>
            </w:r>
            <w:r>
              <w:rPr>
                <w:rFonts w:cs="Arial"/>
              </w:rPr>
              <w:t>school</w:t>
            </w:r>
            <w:r w:rsidRPr="00CF760E">
              <w:rPr>
                <w:rFonts w:cs="Arial"/>
              </w:rPr>
              <w:t>?</w:t>
            </w:r>
          </w:p>
          <w:p w:rsidR="007D1CAB" w:rsidRDefault="00B11F20" w:rsidP="00AE43DD">
            <w:pPr>
              <w:autoSpaceDE/>
              <w:autoSpaceDN/>
              <w:adjustRightInd/>
              <w:spacing w:after="0"/>
              <w:ind w:left="720"/>
              <w:jc w:val="left"/>
              <w:rPr>
                <w:rFonts w:cs="Arial"/>
              </w:rPr>
            </w:pPr>
            <w:r w:rsidRPr="00A372DD">
              <w:rPr>
                <w:rFonts w:cs="Arial"/>
              </w:rPr>
              <w:t>How do you make use of resources such as symbols, pictures and sign graphics to support children's access to resources? Do you have furniture such as height adjustable tables or alternative ways of presenting activities so that children can access them</w:t>
            </w:r>
            <w:r w:rsidR="007D1CAB">
              <w:rPr>
                <w:rFonts w:cs="Arial"/>
              </w:rPr>
              <w:t>?</w:t>
            </w:r>
          </w:p>
          <w:p w:rsidR="007D1CAB" w:rsidRPr="007D1CAB" w:rsidRDefault="007D1CAB" w:rsidP="00AE43DD">
            <w:pPr>
              <w:pStyle w:val="ListParagraph"/>
              <w:numPr>
                <w:ilvl w:val="0"/>
                <w:numId w:val="10"/>
              </w:numPr>
              <w:autoSpaceDE/>
              <w:autoSpaceDN/>
              <w:adjustRightInd/>
              <w:spacing w:after="0"/>
              <w:ind w:left="714" w:hanging="357"/>
              <w:jc w:val="left"/>
              <w:rPr>
                <w:rFonts w:cs="Arial"/>
              </w:rPr>
            </w:pPr>
            <w:r w:rsidRPr="00BD4486">
              <w:rPr>
                <w:rFonts w:cs="Arial"/>
              </w:rPr>
              <w:t>Do you have specialised equipment (eg; ancillary aids or assistive technology?)</w:t>
            </w:r>
          </w:p>
        </w:tc>
      </w:tr>
      <w:tr w:rsidR="000D5D73" w:rsidTr="00101034">
        <w:trPr>
          <w:trHeight w:val="133"/>
        </w:trPr>
        <w:tc>
          <w:tcPr>
            <w:tcW w:w="9242" w:type="dxa"/>
          </w:tcPr>
          <w:p w:rsidR="00927C42" w:rsidRDefault="00BD4486" w:rsidP="00101034">
            <w:pPr>
              <w:spacing w:after="0"/>
              <w:rPr>
                <w:b/>
              </w:rPr>
            </w:pPr>
            <w:r>
              <w:rPr>
                <w:b/>
              </w:rPr>
              <w:t>What the school provides</w:t>
            </w:r>
            <w:r w:rsidR="00B11F3A">
              <w:rPr>
                <w:b/>
              </w:rPr>
              <w:t>:</w:t>
            </w:r>
          </w:p>
          <w:p w:rsidR="00CD2FAD" w:rsidRDefault="00CD2FAD" w:rsidP="00101034">
            <w:pPr>
              <w:spacing w:after="0"/>
              <w:rPr>
                <w:b/>
              </w:rPr>
            </w:pPr>
          </w:p>
          <w:p w:rsidR="00707F55" w:rsidRDefault="006357FC" w:rsidP="006357FC">
            <w:pPr>
              <w:pStyle w:val="ListParagraph"/>
              <w:numPr>
                <w:ilvl w:val="0"/>
                <w:numId w:val="10"/>
              </w:numPr>
              <w:spacing w:after="0"/>
              <w:rPr>
                <w:b/>
              </w:rPr>
            </w:pPr>
            <w:r w:rsidRPr="006357FC">
              <w:rPr>
                <w:b/>
              </w:rPr>
              <w:t xml:space="preserve">The school </w:t>
            </w:r>
            <w:r w:rsidR="00F430A2" w:rsidRPr="006357FC">
              <w:rPr>
                <w:b/>
              </w:rPr>
              <w:t>buildings have two levels and are</w:t>
            </w:r>
            <w:r w:rsidRPr="006357FC">
              <w:rPr>
                <w:b/>
              </w:rPr>
              <w:t xml:space="preserve"> partially accessible to wheelchair users. </w:t>
            </w:r>
            <w:r>
              <w:rPr>
                <w:b/>
              </w:rPr>
              <w:t xml:space="preserve"> The school has one disabled parking space close</w:t>
            </w:r>
            <w:r w:rsidR="00897FDB">
              <w:rPr>
                <w:b/>
              </w:rPr>
              <w:t xml:space="preserve"> to</w:t>
            </w:r>
            <w:r>
              <w:rPr>
                <w:b/>
              </w:rPr>
              <w:t xml:space="preserve"> reception.  There is one disabled toilet in school that has an alarm to alert staff when needed. </w:t>
            </w:r>
          </w:p>
          <w:p w:rsidR="005C438B" w:rsidRDefault="00CD2FAD" w:rsidP="006357FC">
            <w:pPr>
              <w:pStyle w:val="ListParagraph"/>
              <w:numPr>
                <w:ilvl w:val="0"/>
                <w:numId w:val="10"/>
              </w:numPr>
              <w:spacing w:after="0"/>
              <w:rPr>
                <w:b/>
              </w:rPr>
            </w:pPr>
            <w:r>
              <w:rPr>
                <w:b/>
              </w:rPr>
              <w:t xml:space="preserve">The school is able to offer two dining rooms one for year 7 and 8. The other dining room is in the senior building for year 9, 10 and 11. </w:t>
            </w:r>
          </w:p>
          <w:p w:rsidR="00CD2FAD" w:rsidRDefault="00CD2FAD" w:rsidP="006357FC">
            <w:pPr>
              <w:pStyle w:val="ListParagraph"/>
              <w:numPr>
                <w:ilvl w:val="0"/>
                <w:numId w:val="10"/>
              </w:numPr>
              <w:spacing w:after="0"/>
              <w:rPr>
                <w:b/>
              </w:rPr>
            </w:pPr>
            <w:r>
              <w:rPr>
                <w:b/>
              </w:rPr>
              <w:t xml:space="preserve">The school is able to able to offer a junior and senior yard for breaks and lunch times. </w:t>
            </w:r>
          </w:p>
          <w:p w:rsidR="00CB0183" w:rsidRDefault="00A967E9" w:rsidP="00B11F3A">
            <w:pPr>
              <w:pStyle w:val="ListParagraph"/>
              <w:numPr>
                <w:ilvl w:val="0"/>
                <w:numId w:val="10"/>
              </w:numPr>
              <w:spacing w:after="0"/>
              <w:rPr>
                <w:b/>
              </w:rPr>
            </w:pPr>
            <w:r w:rsidRPr="00CB0183">
              <w:rPr>
                <w:b/>
              </w:rPr>
              <w:t xml:space="preserve">School has all </w:t>
            </w:r>
            <w:r w:rsidR="00FE3D95">
              <w:rPr>
                <w:b/>
              </w:rPr>
              <w:t xml:space="preserve">the required policies, </w:t>
            </w:r>
            <w:r w:rsidR="00554612">
              <w:rPr>
                <w:b/>
              </w:rPr>
              <w:t>guidance</w:t>
            </w:r>
            <w:r w:rsidR="00554612" w:rsidRPr="00CB0183">
              <w:rPr>
                <w:b/>
              </w:rPr>
              <w:t>’s</w:t>
            </w:r>
            <w:r w:rsidRPr="00CB0183">
              <w:rPr>
                <w:b/>
              </w:rPr>
              <w:t xml:space="preserve"> and risk assessments in place. These are based on the LCC model policies and guidance modified to account for i</w:t>
            </w:r>
            <w:r w:rsidR="00CB0183" w:rsidRPr="00CB0183">
              <w:rPr>
                <w:b/>
              </w:rPr>
              <w:t>ndividual school circumstances.</w:t>
            </w:r>
            <w:r w:rsidR="00CB0183">
              <w:rPr>
                <w:b/>
              </w:rPr>
              <w:t xml:space="preserve"> These can be accessed via the website or alternative</w:t>
            </w:r>
            <w:r w:rsidR="00B11F3A">
              <w:rPr>
                <w:b/>
              </w:rPr>
              <w:t>l</w:t>
            </w:r>
            <w:r w:rsidR="00CB0183">
              <w:rPr>
                <w:b/>
              </w:rPr>
              <w:t>y from the school office. School aims to ensure all communications in written format are clear and concise, but will inform parents, carers and family members verbal</w:t>
            </w:r>
            <w:r w:rsidR="00B11F3A">
              <w:rPr>
                <w:b/>
              </w:rPr>
              <w:t>ly where appropriate.</w:t>
            </w:r>
          </w:p>
          <w:p w:rsidR="00101034" w:rsidRDefault="00897FDB" w:rsidP="00101034">
            <w:pPr>
              <w:pStyle w:val="ListParagraph"/>
              <w:numPr>
                <w:ilvl w:val="0"/>
                <w:numId w:val="10"/>
              </w:numPr>
              <w:spacing w:after="0"/>
              <w:rPr>
                <w:b/>
              </w:rPr>
            </w:pPr>
            <w:r>
              <w:rPr>
                <w:b/>
              </w:rPr>
              <w:t>The school provides dragon software to specific students when required.</w:t>
            </w:r>
          </w:p>
          <w:p w:rsidR="00452FD0" w:rsidRPr="007760B6" w:rsidRDefault="00D51550" w:rsidP="00101034">
            <w:pPr>
              <w:pStyle w:val="ListParagraph"/>
              <w:numPr>
                <w:ilvl w:val="0"/>
                <w:numId w:val="10"/>
              </w:numPr>
              <w:spacing w:after="0"/>
              <w:jc w:val="left"/>
              <w:rPr>
                <w:rFonts w:eastAsiaTheme="minorHAnsi" w:cs="Arial"/>
                <w:b/>
                <w:bCs/>
                <w:color w:val="auto"/>
              </w:rPr>
            </w:pPr>
            <w:r w:rsidRPr="00D51550">
              <w:rPr>
                <w:rFonts w:eastAsiaTheme="minorHAnsi" w:cs="Arial"/>
                <w:b/>
                <w:bCs/>
                <w:color w:val="auto"/>
              </w:rPr>
              <w:t>Policies are available in a print format from school and from the website.</w:t>
            </w:r>
            <w:r>
              <w:rPr>
                <w:rFonts w:eastAsiaTheme="minorHAnsi" w:cs="Arial"/>
                <w:b/>
                <w:bCs/>
                <w:color w:val="auto"/>
              </w:rPr>
              <w:t xml:space="preserve"> </w:t>
            </w:r>
            <w:r w:rsidRPr="00D51550">
              <w:rPr>
                <w:rFonts w:eastAsiaTheme="minorHAnsi" w:cs="Arial"/>
                <w:b/>
                <w:bCs/>
                <w:color w:val="auto"/>
              </w:rPr>
              <w:t>All policies can be downloaded and adapted as necessary.</w:t>
            </w:r>
          </w:p>
          <w:p w:rsidR="00452FD0" w:rsidRDefault="00452FD0" w:rsidP="00101034">
            <w:pPr>
              <w:spacing w:after="0"/>
              <w:rPr>
                <w:b/>
                <w:sz w:val="24"/>
                <w:szCs w:val="24"/>
              </w:rPr>
            </w:pPr>
          </w:p>
          <w:p w:rsidR="009B484F" w:rsidRPr="000D5D73" w:rsidRDefault="009B484F" w:rsidP="00101034">
            <w:pPr>
              <w:spacing w:after="0"/>
              <w:rPr>
                <w:b/>
                <w:sz w:val="24"/>
                <w:szCs w:val="24"/>
              </w:rPr>
            </w:pPr>
          </w:p>
        </w:tc>
      </w:tr>
    </w:tbl>
    <w:p w:rsidR="00101034" w:rsidRDefault="00101034" w:rsidP="00101034">
      <w:pPr>
        <w:spacing w:after="0"/>
      </w:pPr>
    </w:p>
    <w:tbl>
      <w:tblPr>
        <w:tblStyle w:val="TableGrid"/>
        <w:tblW w:w="0" w:type="auto"/>
        <w:tblLayout w:type="fixed"/>
        <w:tblLook w:val="04A0" w:firstRow="1" w:lastRow="0" w:firstColumn="1" w:lastColumn="0" w:noHBand="0" w:noVBand="1"/>
      </w:tblPr>
      <w:tblGrid>
        <w:gridCol w:w="9242"/>
      </w:tblGrid>
      <w:tr w:rsidR="000D5D73" w:rsidTr="006C0F66">
        <w:tc>
          <w:tcPr>
            <w:tcW w:w="9242" w:type="dxa"/>
            <w:shd w:val="clear" w:color="auto" w:fill="000000" w:themeFill="text1"/>
          </w:tcPr>
          <w:p w:rsidR="000D5D73" w:rsidRPr="006C0F66" w:rsidRDefault="00927C42" w:rsidP="000D5D73">
            <w:pPr>
              <w:rPr>
                <w:b/>
                <w:color w:val="FFFFFF" w:themeColor="background1"/>
              </w:rPr>
            </w:pPr>
            <w:r w:rsidRPr="006C0F66">
              <w:rPr>
                <w:color w:val="FFFFFF" w:themeColor="background1"/>
              </w:rPr>
              <w:br w:type="page"/>
            </w:r>
            <w:r w:rsidR="000D5D73" w:rsidRPr="006C0F66">
              <w:rPr>
                <w:b/>
                <w:color w:val="FFFFFF" w:themeColor="background1"/>
              </w:rPr>
              <w:t>Teaching and Learning</w:t>
            </w:r>
          </w:p>
          <w:p w:rsidR="000D5D73" w:rsidRPr="006C0F66" w:rsidRDefault="000D5D73">
            <w:pPr>
              <w:rPr>
                <w:color w:val="FFFFFF" w:themeColor="background1"/>
              </w:rPr>
            </w:pPr>
          </w:p>
        </w:tc>
      </w:tr>
      <w:tr w:rsidR="000D5D73" w:rsidTr="00927C42">
        <w:tc>
          <w:tcPr>
            <w:tcW w:w="9242" w:type="dxa"/>
          </w:tcPr>
          <w:p w:rsidR="007D1CAB" w:rsidRPr="007D1CAB" w:rsidRDefault="007D1CAB" w:rsidP="00101034">
            <w:pPr>
              <w:numPr>
                <w:ilvl w:val="0"/>
                <w:numId w:val="2"/>
              </w:numPr>
              <w:autoSpaceDE/>
              <w:autoSpaceDN/>
              <w:adjustRightInd/>
              <w:spacing w:after="0"/>
              <w:ind w:left="714" w:hanging="357"/>
              <w:jc w:val="left"/>
              <w:rPr>
                <w:rFonts w:cs="Arial"/>
              </w:rPr>
            </w:pPr>
            <w:r>
              <w:rPr>
                <w:rFonts w:cs="Arial"/>
              </w:rPr>
              <w:t>What arrangements do you have to identify and assess children with SEN?</w:t>
            </w:r>
          </w:p>
          <w:p w:rsidR="00CA1DA4" w:rsidRPr="00307A9C" w:rsidRDefault="00CA1DA4" w:rsidP="00101034">
            <w:pPr>
              <w:numPr>
                <w:ilvl w:val="0"/>
                <w:numId w:val="2"/>
              </w:numPr>
              <w:autoSpaceDE/>
              <w:autoSpaceDN/>
              <w:adjustRightInd/>
              <w:spacing w:after="0"/>
              <w:ind w:left="714" w:hanging="357"/>
              <w:jc w:val="left"/>
              <w:rPr>
                <w:rFonts w:cs="Arial"/>
              </w:rPr>
            </w:pPr>
            <w:r w:rsidRPr="00307A9C">
              <w:rPr>
                <w:rFonts w:cs="Arial"/>
              </w:rPr>
              <w:t>What additional support can be provided in the classroom?</w:t>
            </w:r>
          </w:p>
          <w:p w:rsidR="00CA1DA4" w:rsidRDefault="00CA1DA4" w:rsidP="00AE43DD">
            <w:pPr>
              <w:numPr>
                <w:ilvl w:val="0"/>
                <w:numId w:val="11"/>
              </w:numPr>
              <w:autoSpaceDE/>
              <w:autoSpaceDN/>
              <w:adjustRightInd/>
              <w:spacing w:after="0"/>
              <w:ind w:left="714" w:hanging="357"/>
              <w:jc w:val="left"/>
              <w:rPr>
                <w:rFonts w:cs="Arial"/>
              </w:rPr>
            </w:pPr>
            <w:r w:rsidRPr="00307A9C">
              <w:rPr>
                <w:rFonts w:cs="Arial"/>
              </w:rPr>
              <w:t>What provision do you offer to facilitate access to the curriculum and to develop independent learning? (This may include support from external agencies and equipment/facilities)</w:t>
            </w:r>
          </w:p>
          <w:p w:rsidR="007D1CAB" w:rsidRPr="00BD4486" w:rsidRDefault="007D1CAB" w:rsidP="00AE43DD">
            <w:pPr>
              <w:numPr>
                <w:ilvl w:val="0"/>
                <w:numId w:val="11"/>
              </w:numPr>
              <w:autoSpaceDE/>
              <w:autoSpaceDN/>
              <w:adjustRightInd/>
              <w:spacing w:after="0"/>
              <w:ind w:left="714" w:hanging="357"/>
              <w:jc w:val="left"/>
              <w:rPr>
                <w:rFonts w:cs="Arial"/>
              </w:rPr>
            </w:pPr>
            <w:r w:rsidRPr="00BD4486">
              <w:rPr>
                <w:rFonts w:cs="Arial"/>
              </w:rPr>
              <w:t>What SEN and disability and awareness training is available to all staff?</w:t>
            </w:r>
          </w:p>
          <w:p w:rsidR="007D1CAB" w:rsidRPr="00BD4486" w:rsidRDefault="007D1CAB" w:rsidP="00AE43DD">
            <w:pPr>
              <w:numPr>
                <w:ilvl w:val="0"/>
                <w:numId w:val="2"/>
              </w:numPr>
              <w:autoSpaceDE/>
              <w:autoSpaceDN/>
              <w:adjustRightInd/>
              <w:spacing w:after="0"/>
              <w:ind w:left="714" w:hanging="357"/>
              <w:jc w:val="left"/>
            </w:pPr>
            <w:r w:rsidRPr="00BD4486">
              <w:t xml:space="preserve">What staff specialisms/expertise in SEN and disability do you have? </w:t>
            </w:r>
          </w:p>
          <w:p w:rsidR="00CA1DA4" w:rsidRPr="00307A9C" w:rsidRDefault="00CA1DA4" w:rsidP="00AE43DD">
            <w:pPr>
              <w:numPr>
                <w:ilvl w:val="0"/>
                <w:numId w:val="11"/>
              </w:numPr>
              <w:autoSpaceDE/>
              <w:autoSpaceDN/>
              <w:adjustRightInd/>
              <w:spacing w:after="0"/>
              <w:ind w:left="714" w:hanging="357"/>
              <w:jc w:val="left"/>
              <w:rPr>
                <w:rFonts w:cs="Arial"/>
              </w:rPr>
            </w:pPr>
            <w:r w:rsidRPr="00307A9C">
              <w:rPr>
                <w:rFonts w:cs="Arial"/>
                <w:lang w:val="en-US"/>
              </w:rPr>
              <w:t>What ongoing support and developmen</w:t>
            </w:r>
            <w:r w:rsidR="007D1CAB">
              <w:rPr>
                <w:rFonts w:cs="Arial"/>
                <w:lang w:val="en-US"/>
              </w:rPr>
              <w:t xml:space="preserve">t is in place for staff </w:t>
            </w:r>
            <w:r w:rsidRPr="00307A9C">
              <w:rPr>
                <w:rFonts w:cs="Arial"/>
                <w:lang w:val="en-US"/>
              </w:rPr>
              <w:t>supporting children and young people with SEN?</w:t>
            </w:r>
          </w:p>
          <w:p w:rsidR="00CA1DA4" w:rsidRPr="00307A9C" w:rsidRDefault="00CA1DA4" w:rsidP="00AE43DD">
            <w:pPr>
              <w:numPr>
                <w:ilvl w:val="0"/>
                <w:numId w:val="11"/>
              </w:numPr>
              <w:autoSpaceDE/>
              <w:autoSpaceDN/>
              <w:adjustRightInd/>
              <w:spacing w:after="0"/>
              <w:ind w:left="714" w:hanging="357"/>
              <w:jc w:val="left"/>
              <w:rPr>
                <w:rFonts w:cs="Arial"/>
              </w:rPr>
            </w:pPr>
            <w:r w:rsidRPr="00307A9C">
              <w:rPr>
                <w:rFonts w:cs="Arial"/>
              </w:rPr>
              <w:t>What arrangements are made for reasonable adjustments in the curriculum and support to the pupil during exams?</w:t>
            </w:r>
          </w:p>
          <w:p w:rsidR="00CA1DA4" w:rsidRPr="00307A9C" w:rsidRDefault="00CA1DA4" w:rsidP="00101034">
            <w:pPr>
              <w:numPr>
                <w:ilvl w:val="0"/>
                <w:numId w:val="11"/>
              </w:numPr>
              <w:autoSpaceDE/>
              <w:autoSpaceDN/>
              <w:adjustRightInd/>
              <w:spacing w:after="0"/>
              <w:jc w:val="left"/>
              <w:rPr>
                <w:rFonts w:cs="Arial"/>
                <w:lang w:val="en-US"/>
              </w:rPr>
            </w:pPr>
            <w:r w:rsidRPr="00307A9C">
              <w:rPr>
                <w:rFonts w:cs="Arial"/>
              </w:rPr>
              <w:lastRenderedPageBreak/>
              <w:t xml:space="preserve">How do you share educational progress and outcomes with parents? </w:t>
            </w:r>
          </w:p>
          <w:p w:rsidR="00CA1DA4" w:rsidRPr="00307A9C" w:rsidRDefault="00CA1DA4" w:rsidP="00101034">
            <w:pPr>
              <w:numPr>
                <w:ilvl w:val="0"/>
                <w:numId w:val="11"/>
              </w:numPr>
              <w:autoSpaceDE/>
              <w:autoSpaceDN/>
              <w:adjustRightInd/>
              <w:spacing w:after="0"/>
              <w:jc w:val="left"/>
              <w:rPr>
                <w:rFonts w:cs="Arial"/>
                <w:lang w:val="en-US"/>
              </w:rPr>
            </w:pPr>
            <w:r w:rsidRPr="00307A9C">
              <w:rPr>
                <w:rFonts w:cs="Arial"/>
                <w:lang w:val="en-US"/>
              </w:rPr>
              <w:t>What external teaching and learning do you offer?</w:t>
            </w:r>
          </w:p>
          <w:p w:rsidR="00B37B8D" w:rsidRDefault="00CA1DA4" w:rsidP="00101034">
            <w:pPr>
              <w:numPr>
                <w:ilvl w:val="0"/>
                <w:numId w:val="11"/>
              </w:numPr>
              <w:autoSpaceDE/>
              <w:autoSpaceDN/>
              <w:adjustRightInd/>
              <w:spacing w:after="0"/>
              <w:jc w:val="left"/>
              <w:rPr>
                <w:rFonts w:cs="Arial"/>
                <w:lang w:val="en-US"/>
              </w:rPr>
            </w:pPr>
            <w:r w:rsidRPr="00307A9C">
              <w:rPr>
                <w:rFonts w:cs="Arial"/>
                <w:lang w:val="en-US"/>
              </w:rPr>
              <w:t>What arrangements are in place to ensure that support is maintained in "off site provision"?</w:t>
            </w:r>
          </w:p>
          <w:p w:rsidR="00B37B8D" w:rsidRPr="00B37B8D" w:rsidRDefault="00CA1DA4" w:rsidP="00101034">
            <w:pPr>
              <w:numPr>
                <w:ilvl w:val="0"/>
                <w:numId w:val="11"/>
              </w:numPr>
              <w:autoSpaceDE/>
              <w:autoSpaceDN/>
              <w:adjustRightInd/>
              <w:spacing w:after="0"/>
              <w:jc w:val="left"/>
            </w:pPr>
            <w:r w:rsidRPr="00B37B8D">
              <w:rPr>
                <w:rFonts w:cs="Arial"/>
              </w:rPr>
              <w:t>What work experience opportunities do you offer?</w:t>
            </w:r>
          </w:p>
          <w:p w:rsidR="00B37B8D" w:rsidRDefault="00B37B8D" w:rsidP="00101034">
            <w:pPr>
              <w:numPr>
                <w:ilvl w:val="0"/>
                <w:numId w:val="11"/>
              </w:numPr>
              <w:autoSpaceDE/>
              <w:autoSpaceDN/>
              <w:adjustRightInd/>
              <w:spacing w:after="0"/>
              <w:jc w:val="left"/>
            </w:pPr>
            <w:r>
              <w:t>How well does your SEN provision map illustrate the range and level of support for individual pupils or groups with similar needs and the resources allocated to meet those needs?</w:t>
            </w:r>
          </w:p>
        </w:tc>
      </w:tr>
      <w:tr w:rsidR="000D5D73" w:rsidTr="00101034">
        <w:trPr>
          <w:trHeight w:val="135"/>
        </w:trPr>
        <w:tc>
          <w:tcPr>
            <w:tcW w:w="9242" w:type="dxa"/>
          </w:tcPr>
          <w:p w:rsidR="00176DBC" w:rsidRDefault="000D5D73" w:rsidP="00101034">
            <w:pPr>
              <w:spacing w:after="0"/>
              <w:rPr>
                <w:b/>
              </w:rPr>
            </w:pPr>
            <w:r w:rsidRPr="00365635">
              <w:rPr>
                <w:b/>
              </w:rPr>
              <w:lastRenderedPageBreak/>
              <w:t>What the school provides</w:t>
            </w:r>
            <w:r w:rsidR="00CD2FAD">
              <w:rPr>
                <w:b/>
              </w:rPr>
              <w:t>:</w:t>
            </w:r>
          </w:p>
          <w:p w:rsidR="00CD2FAD" w:rsidRDefault="00CD2FAD" w:rsidP="00101034">
            <w:pPr>
              <w:spacing w:after="0"/>
              <w:rPr>
                <w:b/>
              </w:rPr>
            </w:pPr>
          </w:p>
          <w:p w:rsidR="00101034" w:rsidRDefault="00FE3D95" w:rsidP="00897FDB">
            <w:pPr>
              <w:pStyle w:val="ListParagraph"/>
              <w:numPr>
                <w:ilvl w:val="0"/>
                <w:numId w:val="15"/>
              </w:numPr>
              <w:spacing w:after="0"/>
              <w:rPr>
                <w:b/>
              </w:rPr>
            </w:pPr>
            <w:r>
              <w:rPr>
                <w:b/>
              </w:rPr>
              <w:t>There is</w:t>
            </w:r>
            <w:r w:rsidR="00897FDB">
              <w:rPr>
                <w:b/>
              </w:rPr>
              <w:t xml:space="preserve"> very close transition with the primary</w:t>
            </w:r>
            <w:r>
              <w:rPr>
                <w:b/>
              </w:rPr>
              <w:t xml:space="preserve"> partner</w:t>
            </w:r>
            <w:r w:rsidR="00897FDB">
              <w:rPr>
                <w:b/>
              </w:rPr>
              <w:t xml:space="preserve"> feeder schools. Information is clearly passed from </w:t>
            </w:r>
            <w:r w:rsidR="006D4ADD">
              <w:rPr>
                <w:b/>
              </w:rPr>
              <w:t>schools and parents. Staff go into the</w:t>
            </w:r>
            <w:r>
              <w:rPr>
                <w:b/>
              </w:rPr>
              <w:t xml:space="preserve"> partner</w:t>
            </w:r>
            <w:r w:rsidR="006D4ADD">
              <w:rPr>
                <w:b/>
              </w:rPr>
              <w:t xml:space="preserve"> feeder schools to meet with the pupils</w:t>
            </w:r>
            <w:r>
              <w:rPr>
                <w:b/>
              </w:rPr>
              <w:t xml:space="preserve"> who have any additional needs</w:t>
            </w:r>
            <w:r w:rsidR="006D4ADD">
              <w:rPr>
                <w:b/>
              </w:rPr>
              <w:t>. All pupils are tested in Yr 7 through CATS and English specific reading and writing specific tests. Children are placed in sets according to their ability in English and Maths.</w:t>
            </w:r>
          </w:p>
          <w:p w:rsidR="00A74EA3" w:rsidRDefault="006D4ADD" w:rsidP="00A74EA3">
            <w:pPr>
              <w:pStyle w:val="ListParagraph"/>
              <w:numPr>
                <w:ilvl w:val="0"/>
                <w:numId w:val="15"/>
              </w:numPr>
              <w:spacing w:after="0"/>
              <w:rPr>
                <w:b/>
              </w:rPr>
            </w:pPr>
            <w:r>
              <w:rPr>
                <w:b/>
              </w:rPr>
              <w:t>All teachers are continuously given professional development on SEN. Teachers are aware of all pupils that have additional needs throug</w:t>
            </w:r>
            <w:r w:rsidR="00FE3D95">
              <w:rPr>
                <w:b/>
              </w:rPr>
              <w:t>h the use of the butterfly book. T</w:t>
            </w:r>
            <w:r>
              <w:rPr>
                <w:b/>
              </w:rPr>
              <w:t xml:space="preserve">his provides a pen portrait of the children in school that may need additional help in lessons. </w:t>
            </w:r>
            <w:r w:rsidR="00FE3D95">
              <w:rPr>
                <w:b/>
              </w:rPr>
              <w:t>T</w:t>
            </w:r>
            <w:r w:rsidR="00A74EA3">
              <w:rPr>
                <w:b/>
              </w:rPr>
              <w:t xml:space="preserve">he </w:t>
            </w:r>
            <w:r w:rsidR="00AA206D">
              <w:rPr>
                <w:b/>
              </w:rPr>
              <w:t xml:space="preserve">child’s need </w:t>
            </w:r>
            <w:r w:rsidR="00A74EA3">
              <w:rPr>
                <w:b/>
              </w:rPr>
              <w:t xml:space="preserve">will determine whether access to a Teaching Assistant is </w:t>
            </w:r>
            <w:r w:rsidR="00FE3D95">
              <w:rPr>
                <w:b/>
              </w:rPr>
              <w:t xml:space="preserve">made </w:t>
            </w:r>
            <w:r w:rsidR="00A74EA3">
              <w:rPr>
                <w:b/>
              </w:rPr>
              <w:t>available. Some pupils can be withdrawn from French to focus on their English skills in Key Stage 3, working in small groups with a Teaching Assistant.</w:t>
            </w:r>
          </w:p>
          <w:p w:rsidR="006D4ADD" w:rsidRDefault="00A74EA3" w:rsidP="00CD2FAD">
            <w:pPr>
              <w:pStyle w:val="ListParagraph"/>
              <w:numPr>
                <w:ilvl w:val="0"/>
                <w:numId w:val="15"/>
              </w:numPr>
              <w:spacing w:after="0"/>
              <w:rPr>
                <w:b/>
              </w:rPr>
            </w:pPr>
            <w:r>
              <w:rPr>
                <w:b/>
              </w:rPr>
              <w:t xml:space="preserve">Specific departments have access to surfaces (tablets) in classrooms that are available </w:t>
            </w:r>
            <w:r w:rsidR="00452FD0">
              <w:rPr>
                <w:b/>
              </w:rPr>
              <w:t xml:space="preserve">when required. </w:t>
            </w:r>
            <w:r w:rsidRPr="00A74EA3">
              <w:rPr>
                <w:b/>
              </w:rPr>
              <w:t xml:space="preserve"> </w:t>
            </w:r>
            <w:r w:rsidR="00CD2FAD">
              <w:rPr>
                <w:b/>
              </w:rPr>
              <w:t>There are surfaces available in school to enhance the learning process and to assist identified students with handwriting and recording difficulties.</w:t>
            </w:r>
          </w:p>
          <w:p w:rsidR="00CD2FAD" w:rsidRDefault="00CD2FAD" w:rsidP="00CD2FAD">
            <w:pPr>
              <w:pStyle w:val="ListParagraph"/>
              <w:numPr>
                <w:ilvl w:val="0"/>
                <w:numId w:val="15"/>
              </w:numPr>
              <w:spacing w:after="0"/>
              <w:rPr>
                <w:b/>
              </w:rPr>
            </w:pPr>
            <w:r>
              <w:rPr>
                <w:b/>
              </w:rPr>
              <w:t>Pupils are able to purchase coloured overlays from the LRC at break and lunchtime to help in lessons.</w:t>
            </w:r>
          </w:p>
          <w:p w:rsidR="00AA1584" w:rsidRPr="00AA1584" w:rsidRDefault="00AA1584" w:rsidP="00AA1584">
            <w:pPr>
              <w:pStyle w:val="ListParagraph"/>
              <w:numPr>
                <w:ilvl w:val="0"/>
                <w:numId w:val="15"/>
              </w:numPr>
              <w:spacing w:after="0"/>
              <w:rPr>
                <w:b/>
              </w:rPr>
            </w:pPr>
            <w:r>
              <w:rPr>
                <w:b/>
              </w:rPr>
              <w:t>Some pupils access class notes directly from the teacher if required in certain subjects.</w:t>
            </w:r>
          </w:p>
          <w:p w:rsidR="00452FD0" w:rsidRDefault="00605137" w:rsidP="00605137">
            <w:pPr>
              <w:pStyle w:val="ListParagraph"/>
              <w:numPr>
                <w:ilvl w:val="0"/>
                <w:numId w:val="15"/>
              </w:numPr>
              <w:spacing w:after="0"/>
              <w:rPr>
                <w:b/>
              </w:rPr>
            </w:pPr>
            <w:r>
              <w:rPr>
                <w:b/>
              </w:rPr>
              <w:t>The school will refer to external agencies for assessment or diagnosis as appropriate following consultation with parents / carers</w:t>
            </w:r>
            <w:r w:rsidR="00CD2FAD">
              <w:rPr>
                <w:b/>
              </w:rPr>
              <w:t>.</w:t>
            </w:r>
          </w:p>
          <w:p w:rsidR="00605137" w:rsidRDefault="00605137" w:rsidP="00605137">
            <w:pPr>
              <w:pStyle w:val="ListParagraph"/>
              <w:numPr>
                <w:ilvl w:val="0"/>
                <w:numId w:val="15"/>
              </w:numPr>
              <w:spacing w:after="0"/>
              <w:rPr>
                <w:b/>
              </w:rPr>
            </w:pPr>
            <w:r>
              <w:rPr>
                <w:b/>
              </w:rPr>
              <w:t>Intervention can take place before, during or after the school day.</w:t>
            </w:r>
          </w:p>
          <w:p w:rsidR="00605137" w:rsidRDefault="00605137" w:rsidP="00605137">
            <w:pPr>
              <w:pStyle w:val="ListParagraph"/>
              <w:numPr>
                <w:ilvl w:val="0"/>
                <w:numId w:val="15"/>
              </w:numPr>
              <w:spacing w:after="0"/>
              <w:rPr>
                <w:b/>
              </w:rPr>
            </w:pPr>
            <w:r>
              <w:rPr>
                <w:b/>
              </w:rPr>
              <w:t xml:space="preserve">School will consult staff from a variety of external agencies to advise and </w:t>
            </w:r>
            <w:r w:rsidR="00AA1584">
              <w:rPr>
                <w:b/>
              </w:rPr>
              <w:t>support across the range of SEN</w:t>
            </w:r>
            <w:r w:rsidR="00CD2FAD">
              <w:rPr>
                <w:b/>
              </w:rPr>
              <w:t>.</w:t>
            </w:r>
          </w:p>
          <w:p w:rsidR="00452FD0" w:rsidRPr="00CD2FAD" w:rsidRDefault="00605137" w:rsidP="00CD2FAD">
            <w:pPr>
              <w:pStyle w:val="ListParagraph"/>
              <w:numPr>
                <w:ilvl w:val="0"/>
                <w:numId w:val="15"/>
              </w:numPr>
              <w:spacing w:after="0"/>
              <w:rPr>
                <w:b/>
              </w:rPr>
            </w:pPr>
            <w:r>
              <w:rPr>
                <w:b/>
              </w:rPr>
              <w:t xml:space="preserve">Each teaching and non teaching </w:t>
            </w:r>
            <w:r w:rsidR="00FE3D95">
              <w:rPr>
                <w:b/>
              </w:rPr>
              <w:t xml:space="preserve">member of </w:t>
            </w:r>
            <w:r>
              <w:rPr>
                <w:b/>
              </w:rPr>
              <w:t>staff is given relevant training at the start of the school year. Specialist nurses and agencies are able to provide advice and strategies</w:t>
            </w:r>
            <w:r w:rsidR="00AA1584">
              <w:rPr>
                <w:b/>
              </w:rPr>
              <w:t xml:space="preserve"> for teaching students with SEN</w:t>
            </w:r>
            <w:r>
              <w:rPr>
                <w:b/>
              </w:rPr>
              <w:t xml:space="preserve"> and medical conditions.</w:t>
            </w:r>
          </w:p>
          <w:p w:rsidR="00452FD0" w:rsidRDefault="00C9101B" w:rsidP="00C9101B">
            <w:pPr>
              <w:pStyle w:val="ListParagraph"/>
              <w:numPr>
                <w:ilvl w:val="0"/>
                <w:numId w:val="15"/>
              </w:numPr>
              <w:spacing w:after="0"/>
              <w:rPr>
                <w:b/>
              </w:rPr>
            </w:pPr>
            <w:r>
              <w:rPr>
                <w:b/>
              </w:rPr>
              <w:t>Updates are made available to staff, by the SENCO, via staff briefings, the weekly bulletin or face to face meetings. External training is available to support staff.</w:t>
            </w:r>
          </w:p>
          <w:p w:rsidR="00C9101B" w:rsidRDefault="00C9101B" w:rsidP="00C9101B">
            <w:pPr>
              <w:pStyle w:val="ListParagraph"/>
              <w:numPr>
                <w:ilvl w:val="0"/>
                <w:numId w:val="15"/>
              </w:numPr>
              <w:spacing w:after="0"/>
              <w:rPr>
                <w:b/>
              </w:rPr>
            </w:pPr>
            <w:r>
              <w:rPr>
                <w:b/>
              </w:rPr>
              <w:t>Much training and staff development is given in house.</w:t>
            </w:r>
          </w:p>
          <w:p w:rsidR="00C9101B" w:rsidRDefault="00C9101B" w:rsidP="00C9101B">
            <w:pPr>
              <w:pStyle w:val="ListParagraph"/>
              <w:numPr>
                <w:ilvl w:val="0"/>
                <w:numId w:val="15"/>
              </w:numPr>
              <w:spacing w:after="0"/>
              <w:rPr>
                <w:b/>
              </w:rPr>
            </w:pPr>
            <w:r>
              <w:rPr>
                <w:b/>
              </w:rPr>
              <w:t>School works within the examination board guidelines to put into place access arrangements that are appropriate and meet the needs of the individual student.</w:t>
            </w:r>
          </w:p>
          <w:p w:rsidR="00C9101B" w:rsidRDefault="00C9101B" w:rsidP="00C9101B">
            <w:pPr>
              <w:pStyle w:val="ListParagraph"/>
              <w:numPr>
                <w:ilvl w:val="0"/>
                <w:numId w:val="15"/>
              </w:numPr>
              <w:spacing w:after="0"/>
              <w:rPr>
                <w:b/>
              </w:rPr>
            </w:pPr>
            <w:r>
              <w:rPr>
                <w:b/>
              </w:rPr>
              <w:t>Individual teachers are responsible for making lessons accessible to all.</w:t>
            </w:r>
          </w:p>
          <w:p w:rsidR="00554612" w:rsidRDefault="00C9101B" w:rsidP="00554612">
            <w:pPr>
              <w:pStyle w:val="ListParagraph"/>
              <w:numPr>
                <w:ilvl w:val="0"/>
                <w:numId w:val="15"/>
              </w:numPr>
              <w:spacing w:after="0"/>
              <w:rPr>
                <w:b/>
              </w:rPr>
            </w:pPr>
            <w:r>
              <w:rPr>
                <w:b/>
              </w:rPr>
              <w:t xml:space="preserve">There are a small number of students who </w:t>
            </w:r>
            <w:r w:rsidR="00554612">
              <w:rPr>
                <w:b/>
              </w:rPr>
              <w:t>access ASDAN/COPE as a vocational Course.</w:t>
            </w:r>
          </w:p>
          <w:p w:rsidR="00452FD0" w:rsidRPr="00AA1584" w:rsidRDefault="00AA1584" w:rsidP="00554612">
            <w:pPr>
              <w:pStyle w:val="ListParagraph"/>
              <w:numPr>
                <w:ilvl w:val="0"/>
                <w:numId w:val="15"/>
              </w:numPr>
              <w:spacing w:after="0"/>
              <w:rPr>
                <w:b/>
              </w:rPr>
            </w:pPr>
            <w:r>
              <w:rPr>
                <w:b/>
              </w:rPr>
              <w:t xml:space="preserve">Provision Mapping is used to illustrate the range of waves used in specific SEN groups and </w:t>
            </w:r>
            <w:r w:rsidR="00FE3D95">
              <w:rPr>
                <w:b/>
              </w:rPr>
              <w:t xml:space="preserve">it </w:t>
            </w:r>
            <w:r>
              <w:rPr>
                <w:b/>
              </w:rPr>
              <w:t>identifies the resources allocated.</w:t>
            </w:r>
          </w:p>
        </w:tc>
      </w:tr>
    </w:tbl>
    <w:p w:rsidR="006C0F66" w:rsidRDefault="006C0F66"/>
    <w:tbl>
      <w:tblPr>
        <w:tblStyle w:val="TableGrid"/>
        <w:tblW w:w="0" w:type="auto"/>
        <w:tblLayout w:type="fixed"/>
        <w:tblLook w:val="04A0" w:firstRow="1" w:lastRow="0" w:firstColumn="1" w:lastColumn="0" w:noHBand="0" w:noVBand="1"/>
      </w:tblPr>
      <w:tblGrid>
        <w:gridCol w:w="9242"/>
      </w:tblGrid>
      <w:tr w:rsidR="000D5D73" w:rsidTr="006C0F66">
        <w:tc>
          <w:tcPr>
            <w:tcW w:w="9242" w:type="dxa"/>
            <w:shd w:val="clear" w:color="auto" w:fill="000000" w:themeFill="text1"/>
          </w:tcPr>
          <w:p w:rsidR="000D5D73" w:rsidRPr="006C0F66" w:rsidRDefault="00CA1DA4" w:rsidP="000D5D73">
            <w:pPr>
              <w:rPr>
                <w:b/>
                <w:color w:val="FFFFFF" w:themeColor="background1"/>
              </w:rPr>
            </w:pPr>
            <w:r w:rsidRPr="006C0F66">
              <w:rPr>
                <w:color w:val="FFFFFF" w:themeColor="background1"/>
                <w:sz w:val="24"/>
                <w:szCs w:val="24"/>
              </w:rPr>
              <w:lastRenderedPageBreak/>
              <w:br w:type="page"/>
            </w:r>
            <w:r w:rsidRPr="006C0F66">
              <w:rPr>
                <w:color w:val="FFFFFF" w:themeColor="background1"/>
                <w:sz w:val="24"/>
                <w:szCs w:val="24"/>
              </w:rPr>
              <w:br w:type="page"/>
            </w:r>
            <w:r w:rsidR="00172DBD" w:rsidRPr="006C0F66">
              <w:rPr>
                <w:color w:val="FFFFFF" w:themeColor="background1"/>
                <w:sz w:val="24"/>
                <w:szCs w:val="24"/>
              </w:rPr>
              <w:br w:type="page"/>
            </w:r>
            <w:r w:rsidR="00F208F0" w:rsidRPr="006C0F66">
              <w:rPr>
                <w:b/>
                <w:color w:val="FFFFFF" w:themeColor="background1"/>
              </w:rPr>
              <w:t>Reviewing and Evaluating Outcomes</w:t>
            </w:r>
          </w:p>
          <w:p w:rsidR="000D5D73" w:rsidRPr="006C0F66" w:rsidRDefault="000D5D73">
            <w:pPr>
              <w:rPr>
                <w:color w:val="FFFFFF" w:themeColor="background1"/>
              </w:rPr>
            </w:pPr>
          </w:p>
        </w:tc>
      </w:tr>
      <w:tr w:rsidR="000D5D73" w:rsidTr="00927C42">
        <w:tc>
          <w:tcPr>
            <w:tcW w:w="9242" w:type="dxa"/>
          </w:tcPr>
          <w:p w:rsidR="00CD2FAD" w:rsidRDefault="00CD2FAD" w:rsidP="00CD2FAD">
            <w:pPr>
              <w:pStyle w:val="ListParagraph"/>
              <w:spacing w:after="0"/>
            </w:pPr>
          </w:p>
          <w:p w:rsidR="00CD2FAD" w:rsidRPr="005F76FD" w:rsidRDefault="00CD2FAD" w:rsidP="00CD2FAD">
            <w:pPr>
              <w:pStyle w:val="ListParagraph"/>
              <w:numPr>
                <w:ilvl w:val="0"/>
                <w:numId w:val="22"/>
              </w:numPr>
              <w:spacing w:after="0"/>
              <w:jc w:val="left"/>
              <w:rPr>
                <w:rFonts w:eastAsiaTheme="minorHAnsi" w:cs="Arial"/>
                <w:color w:val="auto"/>
              </w:rPr>
            </w:pPr>
            <w:r w:rsidRPr="005F76FD">
              <w:rPr>
                <w:rFonts w:eastAsiaTheme="minorHAnsi" w:cs="Arial"/>
                <w:color w:val="auto"/>
              </w:rPr>
              <w:t>What arrangements are in place for review meetings for children with</w:t>
            </w:r>
            <w:r w:rsidR="005F76FD">
              <w:rPr>
                <w:rFonts w:eastAsiaTheme="minorHAnsi" w:cs="Arial"/>
                <w:color w:val="auto"/>
              </w:rPr>
              <w:t xml:space="preserve"> </w:t>
            </w:r>
            <w:r w:rsidRPr="005F76FD">
              <w:rPr>
                <w:rFonts w:eastAsiaTheme="minorHAnsi" w:cs="Arial"/>
                <w:color w:val="auto"/>
              </w:rPr>
              <w:t>Statements or Education, Health and Care (EHC) Plans?</w:t>
            </w:r>
          </w:p>
          <w:p w:rsidR="00CD2FAD" w:rsidRDefault="00CD2FAD" w:rsidP="005F76FD">
            <w:pPr>
              <w:pStyle w:val="ListParagraph"/>
              <w:numPr>
                <w:ilvl w:val="0"/>
                <w:numId w:val="22"/>
              </w:numPr>
              <w:spacing w:after="0"/>
              <w:jc w:val="left"/>
              <w:rPr>
                <w:rFonts w:eastAsiaTheme="minorHAnsi" w:cs="Arial"/>
                <w:color w:val="auto"/>
              </w:rPr>
            </w:pPr>
            <w:r w:rsidRPr="005F76FD">
              <w:rPr>
                <w:rFonts w:eastAsiaTheme="minorHAnsi" w:cs="Arial"/>
                <w:color w:val="auto"/>
              </w:rPr>
              <w:t>What arrangements are in place for children with other SEN support needs?</w:t>
            </w:r>
          </w:p>
          <w:p w:rsidR="00CD2FAD" w:rsidRPr="005F76FD" w:rsidRDefault="00CD2FAD" w:rsidP="00CD2FAD">
            <w:pPr>
              <w:pStyle w:val="ListParagraph"/>
              <w:numPr>
                <w:ilvl w:val="0"/>
                <w:numId w:val="22"/>
              </w:numPr>
              <w:spacing w:after="0"/>
              <w:jc w:val="left"/>
              <w:rPr>
                <w:rFonts w:eastAsiaTheme="minorHAnsi" w:cs="Arial"/>
                <w:color w:val="auto"/>
              </w:rPr>
            </w:pPr>
            <w:r w:rsidRPr="005F76FD">
              <w:rPr>
                <w:rFonts w:eastAsiaTheme="minorHAnsi" w:cs="Arial"/>
                <w:color w:val="auto"/>
              </w:rPr>
              <w:t>How do you assess and evaluate the effectiveness of the provision you make</w:t>
            </w:r>
            <w:r w:rsidR="005F76FD">
              <w:rPr>
                <w:rFonts w:eastAsiaTheme="minorHAnsi" w:cs="Arial"/>
                <w:color w:val="auto"/>
              </w:rPr>
              <w:t xml:space="preserve"> </w:t>
            </w:r>
            <w:r w:rsidRPr="005F76FD">
              <w:rPr>
                <w:rFonts w:eastAsiaTheme="minorHAnsi" w:cs="Arial"/>
                <w:color w:val="auto"/>
              </w:rPr>
              <w:t>for children and young people with SEN and Disability?</w:t>
            </w:r>
          </w:p>
          <w:p w:rsidR="00F208F0" w:rsidRPr="005F76FD" w:rsidRDefault="00500E09" w:rsidP="005F76FD">
            <w:pPr>
              <w:spacing w:after="0"/>
            </w:pPr>
            <w:r w:rsidRPr="005F76FD">
              <w:t xml:space="preserve">  </w:t>
            </w:r>
          </w:p>
        </w:tc>
      </w:tr>
      <w:tr w:rsidR="000D5D73" w:rsidTr="00101034">
        <w:trPr>
          <w:trHeight w:val="175"/>
        </w:trPr>
        <w:tc>
          <w:tcPr>
            <w:tcW w:w="9242" w:type="dxa"/>
          </w:tcPr>
          <w:p w:rsidR="002513F0" w:rsidRDefault="000D5D73" w:rsidP="00101034">
            <w:pPr>
              <w:spacing w:after="0"/>
              <w:rPr>
                <w:b/>
              </w:rPr>
            </w:pPr>
            <w:r w:rsidRPr="00365635">
              <w:rPr>
                <w:b/>
              </w:rPr>
              <w:t>What the school provides</w:t>
            </w:r>
            <w:r w:rsidR="00FD17E4">
              <w:rPr>
                <w:b/>
              </w:rPr>
              <w:t>:</w:t>
            </w:r>
          </w:p>
          <w:p w:rsidR="00452FD0" w:rsidRDefault="00452FD0" w:rsidP="00101034">
            <w:pPr>
              <w:spacing w:after="0"/>
              <w:rPr>
                <w:b/>
              </w:rPr>
            </w:pPr>
          </w:p>
          <w:p w:rsidR="005F76FD" w:rsidRPr="00FD17E4" w:rsidRDefault="00554612" w:rsidP="00FD17E4">
            <w:pPr>
              <w:pStyle w:val="ListParagraph"/>
              <w:numPr>
                <w:ilvl w:val="0"/>
                <w:numId w:val="24"/>
              </w:numPr>
              <w:spacing w:after="0"/>
              <w:jc w:val="left"/>
              <w:rPr>
                <w:rFonts w:ascii="Arial,Bold" w:eastAsiaTheme="minorHAnsi" w:hAnsi="Arial,Bold" w:cs="Arial,Bold"/>
                <w:b/>
                <w:bCs/>
              </w:rPr>
            </w:pPr>
            <w:r>
              <w:rPr>
                <w:rFonts w:ascii="Arial,Bold" w:eastAsiaTheme="minorHAnsi" w:hAnsi="Arial,Bold" w:cs="Arial,Bold"/>
                <w:b/>
                <w:bCs/>
              </w:rPr>
              <w:t xml:space="preserve">All </w:t>
            </w:r>
            <w:r w:rsidR="005F76FD" w:rsidRPr="00FD17E4">
              <w:rPr>
                <w:rFonts w:ascii="Arial,Bold" w:eastAsiaTheme="minorHAnsi" w:hAnsi="Arial,Bold" w:cs="Arial,Bold"/>
                <w:b/>
                <w:bCs/>
              </w:rPr>
              <w:t>EHCP’s are reviewed on an annual basis.</w:t>
            </w:r>
          </w:p>
          <w:p w:rsidR="005F76FD" w:rsidRPr="00FD17E4" w:rsidRDefault="005F76FD" w:rsidP="00FD17E4">
            <w:pPr>
              <w:pStyle w:val="ListParagraph"/>
              <w:numPr>
                <w:ilvl w:val="0"/>
                <w:numId w:val="24"/>
              </w:numPr>
              <w:spacing w:after="0"/>
              <w:jc w:val="left"/>
              <w:rPr>
                <w:rFonts w:eastAsiaTheme="minorHAnsi" w:cs="Arial"/>
                <w:b/>
                <w:bCs/>
              </w:rPr>
            </w:pPr>
            <w:r w:rsidRPr="00FD17E4">
              <w:rPr>
                <w:rFonts w:eastAsiaTheme="minorHAnsi" w:cs="Arial"/>
                <w:b/>
                <w:bCs/>
              </w:rPr>
              <w:t>Reviews are carried out in line with statutory guidance for reviews.</w:t>
            </w:r>
          </w:p>
          <w:p w:rsidR="005F76FD" w:rsidRPr="00FD17E4" w:rsidRDefault="005F76FD" w:rsidP="00FD17E4">
            <w:pPr>
              <w:pStyle w:val="ListParagraph"/>
              <w:numPr>
                <w:ilvl w:val="0"/>
                <w:numId w:val="24"/>
              </w:numPr>
              <w:spacing w:after="0"/>
              <w:jc w:val="left"/>
              <w:rPr>
                <w:rFonts w:eastAsiaTheme="minorHAnsi" w:cs="Arial"/>
                <w:b/>
                <w:bCs/>
              </w:rPr>
            </w:pPr>
            <w:r w:rsidRPr="00FD17E4">
              <w:rPr>
                <w:rFonts w:eastAsiaTheme="minorHAnsi" w:cs="Arial"/>
                <w:b/>
                <w:bCs/>
              </w:rPr>
              <w:t>Advice is provided by the school, external agencies, the student and the</w:t>
            </w:r>
          </w:p>
          <w:p w:rsidR="005F76FD" w:rsidRDefault="00FD17E4" w:rsidP="005F76FD">
            <w:pPr>
              <w:spacing w:after="0"/>
              <w:jc w:val="left"/>
              <w:rPr>
                <w:rFonts w:eastAsiaTheme="minorHAnsi" w:cs="Arial"/>
                <w:b/>
                <w:bCs/>
              </w:rPr>
            </w:pPr>
            <w:r>
              <w:rPr>
                <w:rFonts w:eastAsiaTheme="minorHAnsi" w:cs="Arial"/>
                <w:b/>
                <w:bCs/>
              </w:rPr>
              <w:t xml:space="preserve">            </w:t>
            </w:r>
            <w:r w:rsidR="005F76FD">
              <w:rPr>
                <w:rFonts w:eastAsiaTheme="minorHAnsi" w:cs="Arial"/>
                <w:b/>
                <w:bCs/>
              </w:rPr>
              <w:t>parent/carer. Documentation is shared in advance, and meetings held at</w:t>
            </w:r>
          </w:p>
          <w:p w:rsidR="005F76FD" w:rsidRDefault="00FD17E4" w:rsidP="005F76FD">
            <w:pPr>
              <w:spacing w:after="0"/>
              <w:jc w:val="left"/>
              <w:rPr>
                <w:rFonts w:eastAsiaTheme="minorHAnsi" w:cs="Arial"/>
                <w:b/>
                <w:bCs/>
              </w:rPr>
            </w:pPr>
            <w:r>
              <w:rPr>
                <w:rFonts w:eastAsiaTheme="minorHAnsi" w:cs="Arial"/>
                <w:b/>
                <w:bCs/>
              </w:rPr>
              <w:t xml:space="preserve">            </w:t>
            </w:r>
            <w:r w:rsidR="005F76FD">
              <w:rPr>
                <w:rFonts w:eastAsiaTheme="minorHAnsi" w:cs="Arial"/>
                <w:b/>
                <w:bCs/>
              </w:rPr>
              <w:t>mutually agreed times. Su</w:t>
            </w:r>
            <w:r w:rsidR="00AA1584">
              <w:rPr>
                <w:rFonts w:eastAsiaTheme="minorHAnsi" w:cs="Arial"/>
                <w:b/>
                <w:bCs/>
              </w:rPr>
              <w:t>mmary advice is sent</w:t>
            </w:r>
            <w:r w:rsidR="005F76FD">
              <w:rPr>
                <w:rFonts w:eastAsiaTheme="minorHAnsi" w:cs="Arial"/>
                <w:b/>
                <w:bCs/>
              </w:rPr>
              <w:t xml:space="preserve"> to the LEA, the</w:t>
            </w:r>
          </w:p>
          <w:p w:rsidR="005F76FD" w:rsidRDefault="00FD17E4" w:rsidP="005F76FD">
            <w:pPr>
              <w:spacing w:after="0"/>
              <w:jc w:val="left"/>
              <w:rPr>
                <w:rFonts w:eastAsiaTheme="minorHAnsi" w:cs="Arial"/>
                <w:b/>
                <w:bCs/>
              </w:rPr>
            </w:pPr>
            <w:r>
              <w:rPr>
                <w:rFonts w:eastAsiaTheme="minorHAnsi" w:cs="Arial"/>
                <w:b/>
                <w:bCs/>
              </w:rPr>
              <w:t xml:space="preserve">            </w:t>
            </w:r>
            <w:r w:rsidR="005F76FD">
              <w:rPr>
                <w:rFonts w:eastAsiaTheme="minorHAnsi" w:cs="Arial"/>
                <w:b/>
                <w:bCs/>
              </w:rPr>
              <w:t>parent/carer and school. Students are always encourage</w:t>
            </w:r>
            <w:r w:rsidR="00AA1584">
              <w:rPr>
                <w:rFonts w:eastAsiaTheme="minorHAnsi" w:cs="Arial"/>
                <w:b/>
                <w:bCs/>
              </w:rPr>
              <w:t>d</w:t>
            </w:r>
            <w:r w:rsidR="005F76FD">
              <w:rPr>
                <w:rFonts w:eastAsiaTheme="minorHAnsi" w:cs="Arial"/>
                <w:b/>
                <w:bCs/>
              </w:rPr>
              <w:t xml:space="preserve"> to participate in</w:t>
            </w:r>
          </w:p>
          <w:p w:rsidR="005F76FD" w:rsidRDefault="00FD17E4" w:rsidP="005F76FD">
            <w:pPr>
              <w:spacing w:after="0"/>
              <w:jc w:val="left"/>
              <w:rPr>
                <w:rFonts w:eastAsiaTheme="minorHAnsi" w:cs="Arial"/>
                <w:b/>
                <w:bCs/>
              </w:rPr>
            </w:pPr>
            <w:r>
              <w:rPr>
                <w:rFonts w:eastAsiaTheme="minorHAnsi" w:cs="Arial"/>
                <w:b/>
                <w:bCs/>
              </w:rPr>
              <w:t xml:space="preserve">            </w:t>
            </w:r>
            <w:r w:rsidR="005F76FD">
              <w:rPr>
                <w:rFonts w:eastAsiaTheme="minorHAnsi" w:cs="Arial"/>
                <w:b/>
                <w:bCs/>
              </w:rPr>
              <w:t>their meeting.</w:t>
            </w:r>
          </w:p>
          <w:p w:rsidR="005F76FD" w:rsidRPr="00FD17E4" w:rsidRDefault="005F76FD" w:rsidP="00FD17E4">
            <w:pPr>
              <w:pStyle w:val="ListParagraph"/>
              <w:numPr>
                <w:ilvl w:val="0"/>
                <w:numId w:val="25"/>
              </w:numPr>
              <w:spacing w:after="0"/>
              <w:jc w:val="left"/>
              <w:rPr>
                <w:rFonts w:eastAsiaTheme="minorHAnsi" w:cs="Arial"/>
                <w:b/>
                <w:bCs/>
              </w:rPr>
            </w:pPr>
            <w:r w:rsidRPr="00FD17E4">
              <w:rPr>
                <w:rFonts w:eastAsiaTheme="minorHAnsi" w:cs="Arial"/>
                <w:b/>
                <w:bCs/>
              </w:rPr>
              <w:t>Progress data is shared with parents three times each year, in written</w:t>
            </w:r>
          </w:p>
          <w:p w:rsidR="005F76FD" w:rsidRDefault="00FD17E4" w:rsidP="005F76FD">
            <w:pPr>
              <w:spacing w:after="0"/>
              <w:jc w:val="left"/>
              <w:rPr>
                <w:rFonts w:ascii="Arial,Bold" w:eastAsiaTheme="minorHAnsi" w:hAnsi="Arial,Bold" w:cs="Arial,Bold"/>
                <w:b/>
                <w:bCs/>
              </w:rPr>
            </w:pPr>
            <w:r>
              <w:rPr>
                <w:rFonts w:ascii="Arial,Bold" w:eastAsiaTheme="minorHAnsi" w:hAnsi="Arial,Bold" w:cs="Arial,Bold"/>
                <w:b/>
                <w:bCs/>
              </w:rPr>
              <w:t xml:space="preserve">            </w:t>
            </w:r>
            <w:r w:rsidR="005F76FD">
              <w:rPr>
                <w:rFonts w:ascii="Arial,Bold" w:eastAsiaTheme="minorHAnsi" w:hAnsi="Arial,Bold" w:cs="Arial,Bold"/>
                <w:b/>
                <w:bCs/>
              </w:rPr>
              <w:t xml:space="preserve">format as </w:t>
            </w:r>
            <w:r w:rsidR="00FE3D95">
              <w:rPr>
                <w:rFonts w:ascii="Arial,Bold" w:eastAsiaTheme="minorHAnsi" w:hAnsi="Arial,Bold" w:cs="Arial,Bold"/>
                <w:b/>
                <w:bCs/>
              </w:rPr>
              <w:t>well as face to face at parent</w:t>
            </w:r>
            <w:r w:rsidR="005F76FD">
              <w:rPr>
                <w:rFonts w:ascii="Arial,Bold" w:eastAsiaTheme="minorHAnsi" w:hAnsi="Arial,Bold" w:cs="Arial,Bold"/>
                <w:b/>
                <w:bCs/>
              </w:rPr>
              <w:t xml:space="preserve"> evenings.</w:t>
            </w:r>
          </w:p>
          <w:p w:rsidR="005F76FD" w:rsidRPr="00FD17E4" w:rsidRDefault="00FD17E4" w:rsidP="00FD17E4">
            <w:pPr>
              <w:pStyle w:val="ListParagraph"/>
              <w:numPr>
                <w:ilvl w:val="0"/>
                <w:numId w:val="25"/>
              </w:numPr>
              <w:spacing w:after="0"/>
              <w:jc w:val="left"/>
              <w:rPr>
                <w:rFonts w:eastAsiaTheme="minorHAnsi" w:cs="Arial"/>
                <w:b/>
                <w:bCs/>
              </w:rPr>
            </w:pPr>
            <w:r>
              <w:rPr>
                <w:rFonts w:eastAsiaTheme="minorHAnsi" w:cs="Arial"/>
                <w:b/>
                <w:bCs/>
              </w:rPr>
              <w:t>The SENCO</w:t>
            </w:r>
            <w:r w:rsidR="005F76FD" w:rsidRPr="00FD17E4">
              <w:rPr>
                <w:rFonts w:eastAsiaTheme="minorHAnsi" w:cs="Arial"/>
                <w:b/>
                <w:bCs/>
              </w:rPr>
              <w:t xml:space="preserve"> is available to discuss individual students at any point,</w:t>
            </w:r>
          </w:p>
          <w:p w:rsidR="005F76FD" w:rsidRDefault="00FD17E4" w:rsidP="005F76FD">
            <w:pPr>
              <w:spacing w:after="0"/>
              <w:jc w:val="left"/>
              <w:rPr>
                <w:rFonts w:eastAsiaTheme="minorHAnsi" w:cs="Arial"/>
                <w:b/>
                <w:bCs/>
              </w:rPr>
            </w:pPr>
            <w:r>
              <w:rPr>
                <w:rFonts w:eastAsiaTheme="minorHAnsi" w:cs="Arial"/>
                <w:b/>
                <w:bCs/>
              </w:rPr>
              <w:t xml:space="preserve">            </w:t>
            </w:r>
            <w:r w:rsidR="005F76FD">
              <w:rPr>
                <w:rFonts w:eastAsiaTheme="minorHAnsi" w:cs="Arial"/>
                <w:b/>
                <w:bCs/>
              </w:rPr>
              <w:t>usually by appointment, to ensure privacy and confidentiality.</w:t>
            </w:r>
          </w:p>
          <w:p w:rsidR="005F76FD" w:rsidRPr="00FD17E4" w:rsidRDefault="005F76FD" w:rsidP="00FD17E4">
            <w:pPr>
              <w:pStyle w:val="ListParagraph"/>
              <w:numPr>
                <w:ilvl w:val="0"/>
                <w:numId w:val="25"/>
              </w:numPr>
              <w:spacing w:after="0"/>
              <w:jc w:val="left"/>
              <w:rPr>
                <w:rFonts w:eastAsiaTheme="minorHAnsi" w:cs="Arial"/>
                <w:b/>
                <w:bCs/>
              </w:rPr>
            </w:pPr>
            <w:r w:rsidRPr="00FD17E4">
              <w:rPr>
                <w:rFonts w:eastAsiaTheme="minorHAnsi" w:cs="Arial"/>
                <w:b/>
                <w:bCs/>
              </w:rPr>
              <w:t>The effectiveness of our provision is measured in the progress that</w:t>
            </w:r>
          </w:p>
          <w:p w:rsidR="005F76FD" w:rsidRDefault="00FD17E4" w:rsidP="005F76FD">
            <w:pPr>
              <w:spacing w:after="0"/>
              <w:jc w:val="left"/>
              <w:rPr>
                <w:rFonts w:eastAsiaTheme="minorHAnsi" w:cs="Arial"/>
                <w:b/>
                <w:bCs/>
              </w:rPr>
            </w:pPr>
            <w:r>
              <w:rPr>
                <w:rFonts w:eastAsiaTheme="minorHAnsi" w:cs="Arial"/>
                <w:b/>
                <w:bCs/>
              </w:rPr>
              <w:t xml:space="preserve">            </w:t>
            </w:r>
            <w:r w:rsidR="005F76FD">
              <w:rPr>
                <w:rFonts w:eastAsiaTheme="minorHAnsi" w:cs="Arial"/>
                <w:b/>
                <w:bCs/>
              </w:rPr>
              <w:t>individuals and groups of students make over time. The school is</w:t>
            </w:r>
          </w:p>
          <w:p w:rsidR="005F76FD" w:rsidRDefault="00FD17E4" w:rsidP="005F76FD">
            <w:pPr>
              <w:spacing w:after="0"/>
              <w:jc w:val="left"/>
              <w:rPr>
                <w:rFonts w:eastAsiaTheme="minorHAnsi" w:cs="Arial"/>
                <w:b/>
                <w:bCs/>
              </w:rPr>
            </w:pPr>
            <w:r>
              <w:rPr>
                <w:rFonts w:eastAsiaTheme="minorHAnsi" w:cs="Arial"/>
                <w:b/>
                <w:bCs/>
              </w:rPr>
              <w:t xml:space="preserve">            </w:t>
            </w:r>
            <w:r w:rsidR="005F76FD">
              <w:rPr>
                <w:rFonts w:eastAsiaTheme="minorHAnsi" w:cs="Arial"/>
                <w:b/>
                <w:bCs/>
              </w:rPr>
              <w:t>required to measure progress using nationally agreed standards and</w:t>
            </w:r>
          </w:p>
          <w:p w:rsidR="005F76FD" w:rsidRDefault="00FD17E4" w:rsidP="005F76FD">
            <w:pPr>
              <w:spacing w:after="0"/>
              <w:jc w:val="left"/>
              <w:rPr>
                <w:rFonts w:eastAsiaTheme="minorHAnsi" w:cs="Arial"/>
                <w:b/>
                <w:bCs/>
              </w:rPr>
            </w:pPr>
            <w:r>
              <w:rPr>
                <w:rFonts w:eastAsiaTheme="minorHAnsi" w:cs="Arial"/>
                <w:b/>
                <w:bCs/>
              </w:rPr>
              <w:t xml:space="preserve">            </w:t>
            </w:r>
            <w:r w:rsidR="005F76FD">
              <w:rPr>
                <w:rFonts w:eastAsiaTheme="minorHAnsi" w:cs="Arial"/>
                <w:b/>
                <w:bCs/>
              </w:rPr>
              <w:t>criteria, as well as progress in individual social, emotional or</w:t>
            </w:r>
          </w:p>
          <w:p w:rsidR="005F76FD" w:rsidRDefault="00FD17E4" w:rsidP="005F76FD">
            <w:pPr>
              <w:spacing w:after="0"/>
              <w:jc w:val="left"/>
              <w:rPr>
                <w:rFonts w:eastAsiaTheme="minorHAnsi" w:cs="Arial"/>
                <w:b/>
                <w:bCs/>
              </w:rPr>
            </w:pPr>
            <w:r>
              <w:rPr>
                <w:rFonts w:eastAsiaTheme="minorHAnsi" w:cs="Arial"/>
                <w:b/>
                <w:bCs/>
              </w:rPr>
              <w:t xml:space="preserve">            </w:t>
            </w:r>
            <w:r w:rsidR="005F76FD">
              <w:rPr>
                <w:rFonts w:eastAsiaTheme="minorHAnsi" w:cs="Arial"/>
                <w:b/>
                <w:bCs/>
              </w:rPr>
              <w:t>behavioural targets.</w:t>
            </w:r>
          </w:p>
          <w:p w:rsidR="00101034" w:rsidRPr="005F76FD" w:rsidRDefault="00E84640" w:rsidP="005F76FD">
            <w:pPr>
              <w:spacing w:after="0"/>
              <w:jc w:val="left"/>
              <w:rPr>
                <w:rFonts w:eastAsiaTheme="minorHAnsi" w:cs="Arial"/>
                <w:b/>
                <w:bCs/>
                <w:color w:val="FFFFFF"/>
              </w:rPr>
            </w:pPr>
            <w:r>
              <w:rPr>
                <w:rFonts w:eastAsiaTheme="minorHAnsi" w:cs="Arial"/>
                <w:b/>
                <w:bCs/>
                <w:color w:val="FFFFFF"/>
              </w:rPr>
              <w:t>Keeping Children Sa</w:t>
            </w:r>
          </w:p>
          <w:p w:rsidR="00101034" w:rsidRPr="00101034" w:rsidRDefault="00101034" w:rsidP="00101034">
            <w:pPr>
              <w:spacing w:after="0"/>
              <w:rPr>
                <w:b/>
              </w:rPr>
            </w:pPr>
          </w:p>
        </w:tc>
      </w:tr>
    </w:tbl>
    <w:p w:rsidR="00B7065D" w:rsidRDefault="00B7065D" w:rsidP="00101034">
      <w:pPr>
        <w:spacing w:after="0"/>
      </w:pPr>
    </w:p>
    <w:tbl>
      <w:tblPr>
        <w:tblStyle w:val="TableGrid"/>
        <w:tblW w:w="0" w:type="auto"/>
        <w:tblLayout w:type="fixed"/>
        <w:tblLook w:val="04A0" w:firstRow="1" w:lastRow="0" w:firstColumn="1" w:lastColumn="0" w:noHBand="0" w:noVBand="1"/>
      </w:tblPr>
      <w:tblGrid>
        <w:gridCol w:w="9242"/>
      </w:tblGrid>
      <w:tr w:rsidR="000D5D73" w:rsidTr="006C0F66">
        <w:tc>
          <w:tcPr>
            <w:tcW w:w="9242" w:type="dxa"/>
            <w:shd w:val="clear" w:color="auto" w:fill="000000" w:themeFill="text1"/>
          </w:tcPr>
          <w:p w:rsidR="000D5D73" w:rsidRPr="006C0F66" w:rsidRDefault="000D5D73" w:rsidP="000D5D73">
            <w:pPr>
              <w:rPr>
                <w:b/>
                <w:color w:val="FFFFFF" w:themeColor="background1"/>
              </w:rPr>
            </w:pPr>
            <w:r w:rsidRPr="006C0F66">
              <w:rPr>
                <w:b/>
                <w:color w:val="FFFFFF" w:themeColor="background1"/>
              </w:rPr>
              <w:t>Keeping Children Safe</w:t>
            </w:r>
          </w:p>
          <w:p w:rsidR="000D5D73" w:rsidRPr="006C0F66" w:rsidRDefault="000D5D73">
            <w:pPr>
              <w:rPr>
                <w:color w:val="FFFFFF" w:themeColor="background1"/>
              </w:rPr>
            </w:pPr>
          </w:p>
        </w:tc>
      </w:tr>
      <w:tr w:rsidR="000D5D73" w:rsidTr="00927C42">
        <w:tc>
          <w:tcPr>
            <w:tcW w:w="9242" w:type="dxa"/>
          </w:tcPr>
          <w:p w:rsidR="00BE74C5" w:rsidRPr="00BE74C5" w:rsidRDefault="00BD4486" w:rsidP="00101034">
            <w:pPr>
              <w:numPr>
                <w:ilvl w:val="0"/>
                <w:numId w:val="3"/>
              </w:numPr>
              <w:autoSpaceDE/>
              <w:autoSpaceDN/>
              <w:adjustRightInd/>
              <w:spacing w:after="0"/>
              <w:ind w:left="714" w:hanging="357"/>
              <w:jc w:val="left"/>
              <w:rPr>
                <w:rFonts w:cs="Arial"/>
              </w:rPr>
            </w:pPr>
            <w:r>
              <w:t xml:space="preserve">How and when will </w:t>
            </w:r>
            <w:r w:rsidR="00F2318F" w:rsidRPr="007E69D0">
              <w:t>risk assessment</w:t>
            </w:r>
            <w:r>
              <w:t>s</w:t>
            </w:r>
            <w:r w:rsidR="00F2318F" w:rsidRPr="007E69D0">
              <w:t xml:space="preserve"> </w:t>
            </w:r>
            <w:r>
              <w:t xml:space="preserve">be done?  Who will carry out </w:t>
            </w:r>
            <w:r w:rsidR="00F2318F" w:rsidRPr="007E69D0">
              <w:t xml:space="preserve"> risk assessment</w:t>
            </w:r>
            <w:r>
              <w:t>s</w:t>
            </w:r>
            <w:r w:rsidR="00F2318F" w:rsidRPr="007E69D0">
              <w:t>?</w:t>
            </w:r>
          </w:p>
          <w:p w:rsidR="00176DBC" w:rsidRDefault="00CA1DA4" w:rsidP="00101034">
            <w:pPr>
              <w:numPr>
                <w:ilvl w:val="0"/>
                <w:numId w:val="3"/>
              </w:numPr>
              <w:autoSpaceDE/>
              <w:autoSpaceDN/>
              <w:adjustRightInd/>
              <w:spacing w:after="0"/>
              <w:ind w:left="714" w:hanging="357"/>
              <w:jc w:val="left"/>
              <w:rPr>
                <w:rFonts w:cs="Arial"/>
              </w:rPr>
            </w:pPr>
            <w:r w:rsidRPr="00BE74C5">
              <w:rPr>
                <w:rFonts w:cs="Arial"/>
              </w:rPr>
              <w:t xml:space="preserve">What handover arrangements are made at the start and end of the school day?  </w:t>
            </w:r>
          </w:p>
          <w:p w:rsidR="00CA1DA4" w:rsidRPr="00BE74C5" w:rsidRDefault="00CA1DA4" w:rsidP="00101034">
            <w:pPr>
              <w:numPr>
                <w:ilvl w:val="0"/>
                <w:numId w:val="3"/>
              </w:numPr>
              <w:autoSpaceDE/>
              <w:autoSpaceDN/>
              <w:adjustRightInd/>
              <w:spacing w:after="0"/>
              <w:ind w:left="714" w:hanging="357"/>
              <w:jc w:val="left"/>
              <w:rPr>
                <w:rFonts w:cs="Arial"/>
              </w:rPr>
            </w:pPr>
            <w:r w:rsidRPr="00BE74C5">
              <w:rPr>
                <w:rFonts w:cs="Arial"/>
              </w:rPr>
              <w:t>Do you have parking areas for pick up and drop offs?</w:t>
            </w:r>
          </w:p>
          <w:p w:rsidR="00CA1DA4" w:rsidRPr="00307A9C" w:rsidRDefault="00CA1DA4" w:rsidP="00101034">
            <w:pPr>
              <w:numPr>
                <w:ilvl w:val="0"/>
                <w:numId w:val="3"/>
              </w:numPr>
              <w:autoSpaceDE/>
              <w:autoSpaceDN/>
              <w:adjustRightInd/>
              <w:spacing w:after="0"/>
              <w:jc w:val="left"/>
              <w:rPr>
                <w:rFonts w:cs="Arial"/>
              </w:rPr>
            </w:pPr>
            <w:r w:rsidRPr="00307A9C">
              <w:rPr>
                <w:rFonts w:cs="Arial"/>
              </w:rPr>
              <w:t xml:space="preserve">What support is offered during breaks and lunchtimes? </w:t>
            </w:r>
          </w:p>
          <w:p w:rsidR="00CA1DA4" w:rsidRPr="00307A9C" w:rsidRDefault="00CA1DA4" w:rsidP="00101034">
            <w:pPr>
              <w:numPr>
                <w:ilvl w:val="0"/>
                <w:numId w:val="3"/>
              </w:numPr>
              <w:autoSpaceDE/>
              <w:autoSpaceDN/>
              <w:adjustRightInd/>
              <w:spacing w:after="0"/>
              <w:jc w:val="left"/>
              <w:rPr>
                <w:rFonts w:cs="Arial"/>
              </w:rPr>
            </w:pPr>
            <w:r w:rsidRPr="00307A9C">
              <w:rPr>
                <w:rFonts w:cs="Arial"/>
              </w:rPr>
              <w:t xml:space="preserve">How do you ensure </w:t>
            </w:r>
            <w:r>
              <w:rPr>
                <w:rFonts w:cs="Arial"/>
              </w:rPr>
              <w:t>children stay</w:t>
            </w:r>
            <w:r w:rsidRPr="00307A9C">
              <w:rPr>
                <w:rFonts w:cs="Arial"/>
              </w:rPr>
              <w:t xml:space="preserve"> safe outside the classroom? (e.g. during PE lessons and school trips) </w:t>
            </w:r>
          </w:p>
          <w:p w:rsidR="00CA1DA4" w:rsidRPr="00307A9C" w:rsidRDefault="00CA1DA4" w:rsidP="00101034">
            <w:pPr>
              <w:numPr>
                <w:ilvl w:val="0"/>
                <w:numId w:val="3"/>
              </w:numPr>
              <w:autoSpaceDE/>
              <w:autoSpaceDN/>
              <w:adjustRightInd/>
              <w:spacing w:after="0"/>
              <w:jc w:val="left"/>
              <w:rPr>
                <w:rFonts w:cs="Arial"/>
              </w:rPr>
            </w:pPr>
            <w:r w:rsidRPr="00307A9C">
              <w:rPr>
                <w:rFonts w:cs="Arial"/>
              </w:rPr>
              <w:t xml:space="preserve">What are the school arrangements for undertaking risk assessments?  </w:t>
            </w:r>
          </w:p>
          <w:p w:rsidR="000D5D73" w:rsidRPr="000D5D73" w:rsidRDefault="00CA1DA4" w:rsidP="00101034">
            <w:pPr>
              <w:numPr>
                <w:ilvl w:val="0"/>
                <w:numId w:val="3"/>
              </w:numPr>
              <w:autoSpaceDE/>
              <w:autoSpaceDN/>
              <w:adjustRightInd/>
              <w:spacing w:after="0"/>
              <w:ind w:left="714" w:hanging="357"/>
              <w:jc w:val="left"/>
            </w:pPr>
            <w:r w:rsidRPr="00BD4486">
              <w:rPr>
                <w:rFonts w:cs="Arial"/>
              </w:rPr>
              <w:t xml:space="preserve">Where can parents find details of policies on </w:t>
            </w:r>
            <w:r w:rsidR="00176DBC" w:rsidRPr="00BD4486">
              <w:rPr>
                <w:rFonts w:cs="Arial"/>
              </w:rPr>
              <w:t>anti-</w:t>
            </w:r>
            <w:r w:rsidRPr="00BD4486">
              <w:rPr>
                <w:rFonts w:cs="Arial"/>
              </w:rPr>
              <w:t>bullying?</w:t>
            </w:r>
          </w:p>
        </w:tc>
      </w:tr>
      <w:tr w:rsidR="000D5D73" w:rsidTr="00101034">
        <w:trPr>
          <w:trHeight w:val="267"/>
        </w:trPr>
        <w:tc>
          <w:tcPr>
            <w:tcW w:w="9242" w:type="dxa"/>
          </w:tcPr>
          <w:p w:rsidR="002513F0" w:rsidRDefault="000D5D73" w:rsidP="00101034">
            <w:pPr>
              <w:spacing w:after="0"/>
              <w:rPr>
                <w:b/>
              </w:rPr>
            </w:pPr>
            <w:r w:rsidRPr="00365635">
              <w:rPr>
                <w:b/>
              </w:rPr>
              <w:t>What the school provides</w:t>
            </w:r>
            <w:r w:rsidR="008E7CD3">
              <w:rPr>
                <w:b/>
              </w:rPr>
              <w:t>:</w:t>
            </w:r>
          </w:p>
          <w:p w:rsidR="00101034" w:rsidRDefault="00101034" w:rsidP="00101034">
            <w:pPr>
              <w:spacing w:after="0"/>
              <w:rPr>
                <w:b/>
              </w:rPr>
            </w:pPr>
          </w:p>
          <w:p w:rsidR="00E77818" w:rsidRDefault="00E77818" w:rsidP="00E77818">
            <w:pPr>
              <w:pStyle w:val="ListParagraph"/>
              <w:numPr>
                <w:ilvl w:val="0"/>
                <w:numId w:val="17"/>
              </w:numPr>
              <w:spacing w:after="0"/>
              <w:rPr>
                <w:b/>
              </w:rPr>
            </w:pPr>
            <w:r>
              <w:rPr>
                <w:b/>
              </w:rPr>
              <w:t>Preliminary assessment</w:t>
            </w:r>
            <w:r w:rsidR="00FE3D95">
              <w:rPr>
                <w:b/>
              </w:rPr>
              <w:t xml:space="preserve"> is</w:t>
            </w:r>
            <w:r>
              <w:rPr>
                <w:b/>
              </w:rPr>
              <w:t xml:space="preserve"> made by th</w:t>
            </w:r>
            <w:r w:rsidR="00554612">
              <w:rPr>
                <w:b/>
              </w:rPr>
              <w:t xml:space="preserve">e school safety officer/SENCO for risk assessments </w:t>
            </w:r>
            <w:r>
              <w:rPr>
                <w:b/>
              </w:rPr>
              <w:t xml:space="preserve">before student starts school. </w:t>
            </w:r>
          </w:p>
          <w:p w:rsidR="00E77818" w:rsidRPr="00E77818" w:rsidRDefault="00E77818" w:rsidP="00E77818">
            <w:pPr>
              <w:pStyle w:val="ListParagraph"/>
              <w:numPr>
                <w:ilvl w:val="0"/>
                <w:numId w:val="17"/>
              </w:numPr>
              <w:spacing w:after="0"/>
              <w:rPr>
                <w:b/>
              </w:rPr>
            </w:pPr>
            <w:r w:rsidRPr="00E77818">
              <w:rPr>
                <w:b/>
              </w:rPr>
              <w:t>Full risk assessment</w:t>
            </w:r>
            <w:r w:rsidR="00FE3D95">
              <w:rPr>
                <w:b/>
              </w:rPr>
              <w:t>s are</w:t>
            </w:r>
            <w:r w:rsidRPr="00E77818">
              <w:rPr>
                <w:b/>
              </w:rPr>
              <w:t xml:space="preserve"> made and stored in</w:t>
            </w:r>
            <w:r w:rsidR="00FE3D95">
              <w:rPr>
                <w:b/>
              </w:rPr>
              <w:t xml:space="preserve"> the</w:t>
            </w:r>
            <w:r w:rsidRPr="00E77818">
              <w:rPr>
                <w:b/>
              </w:rPr>
              <w:t xml:space="preserve"> school office when place</w:t>
            </w:r>
            <w:r w:rsidR="00FE3D95">
              <w:rPr>
                <w:b/>
              </w:rPr>
              <w:t>s</w:t>
            </w:r>
            <w:r w:rsidRPr="00E77818">
              <w:rPr>
                <w:b/>
              </w:rPr>
              <w:t xml:space="preserve"> at school </w:t>
            </w:r>
            <w:r w:rsidR="00FE3D95">
              <w:rPr>
                <w:b/>
              </w:rPr>
              <w:t xml:space="preserve">are </w:t>
            </w:r>
            <w:r w:rsidRPr="00E77818">
              <w:rPr>
                <w:b/>
              </w:rPr>
              <w:t>confirmed. This is subject to regular review and/or when need</w:t>
            </w:r>
            <w:r>
              <w:rPr>
                <w:b/>
              </w:rPr>
              <w:t xml:space="preserve"> changes.</w:t>
            </w:r>
            <w:r w:rsidRPr="00E77818">
              <w:rPr>
                <w:b/>
              </w:rPr>
              <w:t xml:space="preserve">  </w:t>
            </w:r>
          </w:p>
          <w:p w:rsidR="00E77818" w:rsidRDefault="00FE3D95" w:rsidP="00E77818">
            <w:pPr>
              <w:pStyle w:val="ListParagraph"/>
              <w:numPr>
                <w:ilvl w:val="0"/>
                <w:numId w:val="17"/>
              </w:numPr>
              <w:spacing w:after="0"/>
              <w:rPr>
                <w:b/>
              </w:rPr>
            </w:pPr>
            <w:r>
              <w:rPr>
                <w:b/>
              </w:rPr>
              <w:t>A s</w:t>
            </w:r>
            <w:r w:rsidR="00E77818">
              <w:rPr>
                <w:b/>
              </w:rPr>
              <w:t>heltered reception area at</w:t>
            </w:r>
            <w:r>
              <w:rPr>
                <w:b/>
              </w:rPr>
              <w:t xml:space="preserve"> the</w:t>
            </w:r>
            <w:r w:rsidR="00E77818">
              <w:rPr>
                <w:b/>
              </w:rPr>
              <w:t xml:space="preserve"> front of school is </w:t>
            </w:r>
            <w:r>
              <w:rPr>
                <w:b/>
              </w:rPr>
              <w:t xml:space="preserve">a </w:t>
            </w:r>
            <w:r w:rsidR="00E77818">
              <w:rPr>
                <w:b/>
              </w:rPr>
              <w:t>safe place for students to be dropped off or picked up by responsible adult. However</w:t>
            </w:r>
            <w:r>
              <w:rPr>
                <w:b/>
              </w:rPr>
              <w:t>,</w:t>
            </w:r>
            <w:r w:rsidR="00E77818">
              <w:rPr>
                <w:b/>
              </w:rPr>
              <w:t xml:space="preserve"> parking in school is very limited and so the only designated visit</w:t>
            </w:r>
            <w:r>
              <w:rPr>
                <w:b/>
              </w:rPr>
              <w:t xml:space="preserve">ors parking/waiting </w:t>
            </w:r>
            <w:r>
              <w:rPr>
                <w:b/>
              </w:rPr>
              <w:lastRenderedPageBreak/>
              <w:t>space is also used by</w:t>
            </w:r>
            <w:r w:rsidR="00E77818">
              <w:rPr>
                <w:b/>
              </w:rPr>
              <w:t xml:space="preserve"> emergency vehicles.</w:t>
            </w:r>
          </w:p>
          <w:p w:rsidR="00E77818" w:rsidRDefault="00E77818" w:rsidP="00E77818">
            <w:pPr>
              <w:pStyle w:val="ListParagraph"/>
              <w:numPr>
                <w:ilvl w:val="0"/>
                <w:numId w:val="17"/>
              </w:numPr>
              <w:spacing w:after="0"/>
              <w:rPr>
                <w:b/>
              </w:rPr>
            </w:pPr>
            <w:r>
              <w:rPr>
                <w:b/>
              </w:rPr>
              <w:t xml:space="preserve">All school trips are processed through </w:t>
            </w:r>
            <w:r w:rsidR="00FE3D95">
              <w:rPr>
                <w:b/>
              </w:rPr>
              <w:t xml:space="preserve">the </w:t>
            </w:r>
            <w:r>
              <w:rPr>
                <w:b/>
              </w:rPr>
              <w:t xml:space="preserve">“evolve” system and risk assessments are attached to forms, checked by </w:t>
            </w:r>
            <w:r w:rsidR="00FE3D95">
              <w:rPr>
                <w:b/>
              </w:rPr>
              <w:t xml:space="preserve">the </w:t>
            </w:r>
            <w:r>
              <w:rPr>
                <w:b/>
              </w:rPr>
              <w:t xml:space="preserve">EVC and delivered by </w:t>
            </w:r>
            <w:r w:rsidR="00FE3D95">
              <w:rPr>
                <w:b/>
              </w:rPr>
              <w:t xml:space="preserve">the </w:t>
            </w:r>
            <w:r>
              <w:rPr>
                <w:b/>
              </w:rPr>
              <w:t>group leader/responsible staff</w:t>
            </w:r>
            <w:r w:rsidR="00C219DB">
              <w:rPr>
                <w:b/>
              </w:rPr>
              <w:t>.</w:t>
            </w:r>
          </w:p>
          <w:p w:rsidR="00C219DB" w:rsidRDefault="00C219DB" w:rsidP="00E77818">
            <w:pPr>
              <w:pStyle w:val="ListParagraph"/>
              <w:numPr>
                <w:ilvl w:val="0"/>
                <w:numId w:val="17"/>
              </w:numPr>
              <w:spacing w:after="0"/>
              <w:rPr>
                <w:b/>
              </w:rPr>
            </w:pPr>
            <w:r>
              <w:rPr>
                <w:b/>
              </w:rPr>
              <w:t>School policy on safeguarding is clear. It is inclusive and comprehensive and specifies additional requirements for SEN students.</w:t>
            </w:r>
          </w:p>
          <w:p w:rsidR="00452FD0" w:rsidRPr="00FD17E4" w:rsidRDefault="00C219DB" w:rsidP="00101034">
            <w:pPr>
              <w:pStyle w:val="ListParagraph"/>
              <w:numPr>
                <w:ilvl w:val="0"/>
                <w:numId w:val="17"/>
              </w:numPr>
              <w:spacing w:after="0"/>
              <w:rPr>
                <w:b/>
              </w:rPr>
            </w:pPr>
            <w:r>
              <w:rPr>
                <w:b/>
              </w:rPr>
              <w:t>The school’s anti-bullying policy is available by direct link on the schools website and hard copies are available on request.</w:t>
            </w:r>
          </w:p>
          <w:p w:rsidR="00452FD0" w:rsidRDefault="00452FD0" w:rsidP="00101034">
            <w:pPr>
              <w:spacing w:after="0"/>
            </w:pPr>
          </w:p>
          <w:p w:rsidR="00452FD0" w:rsidRPr="002513F0" w:rsidRDefault="00452FD0" w:rsidP="00101034">
            <w:pPr>
              <w:spacing w:after="0"/>
            </w:pPr>
          </w:p>
        </w:tc>
      </w:tr>
    </w:tbl>
    <w:p w:rsidR="00101034" w:rsidRDefault="00101034" w:rsidP="00101034">
      <w:pPr>
        <w:spacing w:after="0"/>
      </w:pPr>
    </w:p>
    <w:tbl>
      <w:tblPr>
        <w:tblStyle w:val="TableGrid"/>
        <w:tblW w:w="0" w:type="auto"/>
        <w:tblLayout w:type="fixed"/>
        <w:tblLook w:val="04A0" w:firstRow="1" w:lastRow="0" w:firstColumn="1" w:lastColumn="0" w:noHBand="0" w:noVBand="1"/>
      </w:tblPr>
      <w:tblGrid>
        <w:gridCol w:w="9242"/>
      </w:tblGrid>
      <w:tr w:rsidR="000D5D73" w:rsidTr="006C0F66">
        <w:tc>
          <w:tcPr>
            <w:tcW w:w="9242" w:type="dxa"/>
            <w:shd w:val="clear" w:color="auto" w:fill="000000" w:themeFill="text1"/>
          </w:tcPr>
          <w:p w:rsidR="000D5D73" w:rsidRPr="006C0F66" w:rsidRDefault="000D5D73" w:rsidP="000D5D73">
            <w:pPr>
              <w:rPr>
                <w:b/>
                <w:color w:val="FFFFFF" w:themeColor="background1"/>
              </w:rPr>
            </w:pPr>
            <w:r w:rsidRPr="006C0F66">
              <w:rPr>
                <w:b/>
                <w:color w:val="FFFFFF" w:themeColor="background1"/>
              </w:rPr>
              <w:t>Health (including Emotional Health and Wellbeing)</w:t>
            </w:r>
          </w:p>
          <w:p w:rsidR="000D5D73" w:rsidRPr="006C0F66" w:rsidRDefault="000D5D73">
            <w:pPr>
              <w:rPr>
                <w:color w:val="FFFFFF" w:themeColor="background1"/>
              </w:rPr>
            </w:pPr>
          </w:p>
        </w:tc>
      </w:tr>
      <w:tr w:rsidR="000D5D73" w:rsidTr="00927C42">
        <w:tc>
          <w:tcPr>
            <w:tcW w:w="9242" w:type="dxa"/>
          </w:tcPr>
          <w:p w:rsidR="00BD4486" w:rsidRDefault="00BD4486" w:rsidP="00101034">
            <w:pPr>
              <w:numPr>
                <w:ilvl w:val="0"/>
                <w:numId w:val="4"/>
              </w:numPr>
              <w:autoSpaceDE/>
              <w:autoSpaceDN/>
              <w:adjustRightInd/>
              <w:spacing w:after="0"/>
              <w:jc w:val="left"/>
              <w:rPr>
                <w:rFonts w:cs="Arial"/>
              </w:rPr>
            </w:pPr>
            <w:r>
              <w:t>How do you manage safe keeping and administration of medication</w:t>
            </w:r>
            <w:r w:rsidRPr="00307A9C">
              <w:rPr>
                <w:rFonts w:cs="Arial"/>
              </w:rPr>
              <w:t xml:space="preserve"> </w:t>
            </w:r>
          </w:p>
          <w:p w:rsidR="00CA1DA4" w:rsidRPr="00307A9C" w:rsidRDefault="00CA1DA4" w:rsidP="00101034">
            <w:pPr>
              <w:numPr>
                <w:ilvl w:val="0"/>
                <w:numId w:val="4"/>
              </w:numPr>
              <w:autoSpaceDE/>
              <w:autoSpaceDN/>
              <w:adjustRightInd/>
              <w:spacing w:after="0"/>
              <w:jc w:val="left"/>
              <w:rPr>
                <w:rFonts w:cs="Arial"/>
              </w:rPr>
            </w:pPr>
            <w:r w:rsidRPr="00307A9C">
              <w:rPr>
                <w:rFonts w:cs="Arial"/>
              </w:rPr>
              <w:t>How do you work with the family to draw up a care plan and ensure that all relevant staff are aware of the plan?</w:t>
            </w:r>
          </w:p>
          <w:p w:rsidR="00CA1DA4" w:rsidRPr="00307A9C" w:rsidRDefault="00CA1DA4" w:rsidP="00101034">
            <w:pPr>
              <w:numPr>
                <w:ilvl w:val="0"/>
                <w:numId w:val="4"/>
              </w:numPr>
              <w:autoSpaceDE/>
              <w:autoSpaceDN/>
              <w:adjustRightInd/>
              <w:spacing w:after="0"/>
              <w:jc w:val="left"/>
              <w:rPr>
                <w:rFonts w:cs="Arial"/>
              </w:rPr>
            </w:pPr>
            <w:r w:rsidRPr="00307A9C">
              <w:rPr>
                <w:rFonts w:cs="Arial"/>
              </w:rPr>
              <w:t>What would the school do in the case of a medical emergency</w:t>
            </w:r>
          </w:p>
          <w:p w:rsidR="00CA1DA4" w:rsidRPr="00307A9C" w:rsidRDefault="00CA1DA4" w:rsidP="00101034">
            <w:pPr>
              <w:numPr>
                <w:ilvl w:val="0"/>
                <w:numId w:val="4"/>
              </w:numPr>
              <w:autoSpaceDE/>
              <w:autoSpaceDN/>
              <w:adjustRightInd/>
              <w:spacing w:after="0"/>
              <w:jc w:val="left"/>
              <w:rPr>
                <w:rFonts w:cs="Arial"/>
              </w:rPr>
            </w:pPr>
            <w:r w:rsidRPr="00307A9C">
              <w:rPr>
                <w:rFonts w:cs="Arial"/>
              </w:rPr>
              <w:t>How do you ensure that staff are trained/qualified to deal with a child’s particular needs?</w:t>
            </w:r>
          </w:p>
          <w:p w:rsidR="000D5D73" w:rsidRPr="000D5D73" w:rsidRDefault="00CA1DA4" w:rsidP="00101034">
            <w:pPr>
              <w:numPr>
                <w:ilvl w:val="0"/>
                <w:numId w:val="4"/>
              </w:numPr>
              <w:autoSpaceDE/>
              <w:autoSpaceDN/>
              <w:adjustRightInd/>
              <w:spacing w:after="0"/>
              <w:ind w:left="714" w:hanging="357"/>
              <w:jc w:val="left"/>
            </w:pPr>
            <w:r w:rsidRPr="00307A9C">
              <w:rPr>
                <w:rFonts w:cs="Arial"/>
              </w:rPr>
              <w:t>Which health or therapy services can children access on school premises?</w:t>
            </w:r>
          </w:p>
        </w:tc>
      </w:tr>
      <w:tr w:rsidR="000D5D73" w:rsidTr="00101034">
        <w:trPr>
          <w:trHeight w:val="309"/>
        </w:trPr>
        <w:tc>
          <w:tcPr>
            <w:tcW w:w="9242" w:type="dxa"/>
          </w:tcPr>
          <w:p w:rsidR="002513F0" w:rsidRDefault="000D5D73" w:rsidP="00101034">
            <w:pPr>
              <w:spacing w:after="0"/>
              <w:rPr>
                <w:b/>
              </w:rPr>
            </w:pPr>
            <w:r w:rsidRPr="00365635">
              <w:rPr>
                <w:b/>
              </w:rPr>
              <w:t>What the school provides</w:t>
            </w:r>
            <w:r w:rsidR="008E7CD3">
              <w:rPr>
                <w:b/>
              </w:rPr>
              <w:t>:</w:t>
            </w:r>
          </w:p>
          <w:p w:rsidR="00101034" w:rsidRDefault="00101034" w:rsidP="00101034">
            <w:pPr>
              <w:spacing w:after="0"/>
              <w:rPr>
                <w:b/>
              </w:rPr>
            </w:pPr>
          </w:p>
          <w:p w:rsidR="005310BC" w:rsidRPr="00FD17E4" w:rsidRDefault="005310BC" w:rsidP="00FD17E4">
            <w:pPr>
              <w:pStyle w:val="ListParagraph"/>
              <w:numPr>
                <w:ilvl w:val="0"/>
                <w:numId w:val="26"/>
              </w:numPr>
              <w:spacing w:after="0"/>
              <w:jc w:val="left"/>
              <w:rPr>
                <w:rFonts w:eastAsiaTheme="minorHAnsi" w:cs="Arial"/>
                <w:b/>
                <w:bCs/>
                <w:color w:val="auto"/>
              </w:rPr>
            </w:pPr>
            <w:r w:rsidRPr="00FD17E4">
              <w:rPr>
                <w:rFonts w:eastAsiaTheme="minorHAnsi" w:cs="Arial"/>
                <w:b/>
                <w:bCs/>
                <w:color w:val="auto"/>
              </w:rPr>
              <w:t>Medication is routinely administered by trained First Aiders but in</w:t>
            </w:r>
          </w:p>
          <w:p w:rsidR="005310BC" w:rsidRDefault="00FD17E4" w:rsidP="005310BC">
            <w:pPr>
              <w:spacing w:after="0"/>
              <w:jc w:val="left"/>
              <w:rPr>
                <w:rFonts w:eastAsiaTheme="minorHAnsi" w:cs="Arial"/>
                <w:b/>
                <w:bCs/>
                <w:color w:val="auto"/>
              </w:rPr>
            </w:pPr>
            <w:r>
              <w:rPr>
                <w:rFonts w:eastAsiaTheme="minorHAnsi" w:cs="Arial"/>
                <w:b/>
                <w:bCs/>
                <w:color w:val="auto"/>
              </w:rPr>
              <w:t xml:space="preserve">            </w:t>
            </w:r>
            <w:r w:rsidR="005310BC">
              <w:rPr>
                <w:rFonts w:eastAsiaTheme="minorHAnsi" w:cs="Arial"/>
                <w:b/>
                <w:bCs/>
                <w:color w:val="auto"/>
              </w:rPr>
              <w:t>emergencies may be authorised by members of SLT.</w:t>
            </w:r>
          </w:p>
          <w:p w:rsidR="005310BC" w:rsidRPr="00FD17E4" w:rsidRDefault="005310BC" w:rsidP="00FD17E4">
            <w:pPr>
              <w:pStyle w:val="ListParagraph"/>
              <w:numPr>
                <w:ilvl w:val="0"/>
                <w:numId w:val="26"/>
              </w:numPr>
              <w:spacing w:after="0"/>
              <w:jc w:val="left"/>
              <w:rPr>
                <w:rFonts w:eastAsiaTheme="minorHAnsi" w:cs="Arial"/>
                <w:b/>
                <w:bCs/>
                <w:color w:val="auto"/>
              </w:rPr>
            </w:pPr>
            <w:r w:rsidRPr="00FD17E4">
              <w:rPr>
                <w:rFonts w:eastAsiaTheme="minorHAnsi" w:cs="Arial"/>
                <w:b/>
                <w:bCs/>
                <w:color w:val="auto"/>
              </w:rPr>
              <w:t>All medication is kept under lock and key in a central place in the school</w:t>
            </w:r>
          </w:p>
          <w:p w:rsidR="005310BC" w:rsidRDefault="00FD17E4" w:rsidP="005310BC">
            <w:pPr>
              <w:spacing w:after="0"/>
              <w:jc w:val="left"/>
              <w:rPr>
                <w:rFonts w:eastAsiaTheme="minorHAnsi" w:cs="Arial"/>
                <w:b/>
                <w:bCs/>
                <w:color w:val="auto"/>
              </w:rPr>
            </w:pPr>
            <w:r>
              <w:rPr>
                <w:rFonts w:eastAsiaTheme="minorHAnsi" w:cs="Arial"/>
                <w:b/>
                <w:bCs/>
                <w:color w:val="auto"/>
              </w:rPr>
              <w:t xml:space="preserve">            </w:t>
            </w:r>
            <w:r w:rsidR="005310BC">
              <w:rPr>
                <w:rFonts w:eastAsiaTheme="minorHAnsi" w:cs="Arial"/>
                <w:b/>
                <w:bCs/>
                <w:color w:val="auto"/>
              </w:rPr>
              <w:t>office. For the safety of all the community, students are not allowed to</w:t>
            </w:r>
          </w:p>
          <w:p w:rsidR="005310BC" w:rsidRDefault="00FD17E4" w:rsidP="005310BC">
            <w:pPr>
              <w:spacing w:after="0"/>
              <w:jc w:val="left"/>
              <w:rPr>
                <w:rFonts w:eastAsiaTheme="minorHAnsi" w:cs="Arial"/>
                <w:b/>
                <w:bCs/>
                <w:color w:val="auto"/>
              </w:rPr>
            </w:pPr>
            <w:r>
              <w:rPr>
                <w:rFonts w:eastAsiaTheme="minorHAnsi" w:cs="Arial"/>
                <w:b/>
                <w:bCs/>
                <w:color w:val="auto"/>
              </w:rPr>
              <w:t xml:space="preserve">            </w:t>
            </w:r>
            <w:r w:rsidR="005310BC">
              <w:rPr>
                <w:rFonts w:eastAsiaTheme="minorHAnsi" w:cs="Arial"/>
                <w:b/>
                <w:bCs/>
                <w:color w:val="auto"/>
              </w:rPr>
              <w:t>carry medicines in school. The locked drawer is clearly labelled and</w:t>
            </w:r>
          </w:p>
          <w:p w:rsidR="005310BC" w:rsidRDefault="00FD17E4" w:rsidP="005310BC">
            <w:pPr>
              <w:spacing w:after="0"/>
              <w:jc w:val="left"/>
              <w:rPr>
                <w:rFonts w:eastAsiaTheme="minorHAnsi" w:cs="Arial"/>
                <w:b/>
                <w:bCs/>
                <w:color w:val="auto"/>
              </w:rPr>
            </w:pPr>
            <w:r>
              <w:rPr>
                <w:rFonts w:eastAsiaTheme="minorHAnsi" w:cs="Arial"/>
                <w:b/>
                <w:bCs/>
                <w:color w:val="auto"/>
              </w:rPr>
              <w:t xml:space="preserve">            </w:t>
            </w:r>
            <w:r w:rsidR="005310BC">
              <w:rPr>
                <w:rFonts w:eastAsiaTheme="minorHAnsi" w:cs="Arial"/>
                <w:b/>
                <w:bCs/>
                <w:color w:val="auto"/>
              </w:rPr>
              <w:t>designated staff have access to the key.</w:t>
            </w:r>
          </w:p>
          <w:p w:rsidR="005310BC" w:rsidRPr="00FE3D95" w:rsidRDefault="005310BC" w:rsidP="00FE3D95">
            <w:pPr>
              <w:pStyle w:val="ListParagraph"/>
              <w:numPr>
                <w:ilvl w:val="0"/>
                <w:numId w:val="26"/>
              </w:numPr>
              <w:spacing w:after="0"/>
              <w:jc w:val="left"/>
              <w:rPr>
                <w:rFonts w:eastAsiaTheme="minorHAnsi" w:cs="Arial"/>
                <w:b/>
                <w:bCs/>
                <w:color w:val="auto"/>
              </w:rPr>
            </w:pPr>
            <w:r w:rsidRPr="00FD17E4">
              <w:rPr>
                <w:rFonts w:eastAsiaTheme="minorHAnsi" w:cs="Arial"/>
                <w:b/>
                <w:bCs/>
                <w:color w:val="auto"/>
              </w:rPr>
              <w:t>Medication</w:t>
            </w:r>
            <w:r w:rsidR="00FE3D95">
              <w:rPr>
                <w:rFonts w:eastAsiaTheme="minorHAnsi" w:cs="Arial"/>
                <w:b/>
                <w:bCs/>
                <w:color w:val="auto"/>
              </w:rPr>
              <w:t xml:space="preserve"> in the drawer is</w:t>
            </w:r>
            <w:r w:rsidRPr="00FE3D95">
              <w:rPr>
                <w:rFonts w:eastAsiaTheme="minorHAnsi" w:cs="Arial"/>
                <w:b/>
                <w:bCs/>
                <w:color w:val="auto"/>
              </w:rPr>
              <w:t xml:space="preserve"> all clearly labelled to identify the student it</w:t>
            </w:r>
          </w:p>
          <w:p w:rsidR="005310BC" w:rsidRDefault="00FD17E4" w:rsidP="005310BC">
            <w:pPr>
              <w:spacing w:after="0"/>
              <w:jc w:val="left"/>
              <w:rPr>
                <w:rFonts w:eastAsiaTheme="minorHAnsi" w:cs="Arial"/>
                <w:b/>
                <w:bCs/>
                <w:color w:val="auto"/>
              </w:rPr>
            </w:pPr>
            <w:r>
              <w:rPr>
                <w:rFonts w:eastAsiaTheme="minorHAnsi" w:cs="Arial"/>
                <w:b/>
                <w:bCs/>
                <w:color w:val="auto"/>
              </w:rPr>
              <w:t xml:space="preserve">            </w:t>
            </w:r>
            <w:r w:rsidR="005310BC">
              <w:rPr>
                <w:rFonts w:eastAsiaTheme="minorHAnsi" w:cs="Arial"/>
                <w:b/>
                <w:bCs/>
                <w:color w:val="auto"/>
              </w:rPr>
              <w:t>belongs to. Names are checked carefully and instructions read before a</w:t>
            </w:r>
          </w:p>
          <w:p w:rsidR="005310BC" w:rsidRDefault="00FD17E4" w:rsidP="005310BC">
            <w:pPr>
              <w:spacing w:after="0"/>
              <w:jc w:val="left"/>
              <w:rPr>
                <w:rFonts w:eastAsiaTheme="minorHAnsi" w:cs="Arial"/>
                <w:b/>
                <w:bCs/>
                <w:color w:val="auto"/>
              </w:rPr>
            </w:pPr>
            <w:r>
              <w:rPr>
                <w:rFonts w:eastAsiaTheme="minorHAnsi" w:cs="Arial"/>
                <w:b/>
                <w:bCs/>
                <w:color w:val="auto"/>
              </w:rPr>
              <w:t xml:space="preserve">            </w:t>
            </w:r>
            <w:r w:rsidR="005310BC">
              <w:rPr>
                <w:rFonts w:eastAsiaTheme="minorHAnsi" w:cs="Arial"/>
                <w:b/>
                <w:bCs/>
                <w:color w:val="auto"/>
              </w:rPr>
              <w:t>record of any administration is noted.</w:t>
            </w:r>
          </w:p>
          <w:p w:rsidR="005310BC" w:rsidRPr="00FD17E4" w:rsidRDefault="005310BC" w:rsidP="00FD17E4">
            <w:pPr>
              <w:pStyle w:val="ListParagraph"/>
              <w:numPr>
                <w:ilvl w:val="0"/>
                <w:numId w:val="26"/>
              </w:numPr>
              <w:spacing w:after="0"/>
              <w:jc w:val="left"/>
              <w:rPr>
                <w:rFonts w:eastAsiaTheme="minorHAnsi" w:cs="Arial"/>
                <w:b/>
                <w:bCs/>
                <w:color w:val="auto"/>
              </w:rPr>
            </w:pPr>
            <w:r w:rsidRPr="00FD17E4">
              <w:rPr>
                <w:rFonts w:eastAsiaTheme="minorHAnsi" w:cs="Arial"/>
                <w:b/>
                <w:bCs/>
                <w:color w:val="auto"/>
              </w:rPr>
              <w:t>Instructions for administration are kept with the medication/ Health Care</w:t>
            </w:r>
          </w:p>
          <w:p w:rsidR="005310BC" w:rsidRDefault="00FD17E4" w:rsidP="005310BC">
            <w:pPr>
              <w:spacing w:after="0"/>
              <w:jc w:val="left"/>
              <w:rPr>
                <w:rFonts w:eastAsiaTheme="minorHAnsi" w:cs="Arial"/>
                <w:b/>
                <w:bCs/>
                <w:color w:val="auto"/>
              </w:rPr>
            </w:pPr>
            <w:r>
              <w:rPr>
                <w:rFonts w:eastAsiaTheme="minorHAnsi" w:cs="Arial"/>
                <w:b/>
                <w:bCs/>
                <w:color w:val="auto"/>
              </w:rPr>
              <w:t xml:space="preserve">            </w:t>
            </w:r>
            <w:r w:rsidR="005310BC">
              <w:rPr>
                <w:rFonts w:eastAsiaTheme="minorHAnsi" w:cs="Arial"/>
                <w:b/>
                <w:bCs/>
                <w:color w:val="auto"/>
              </w:rPr>
              <w:t>Plan.</w:t>
            </w:r>
          </w:p>
          <w:p w:rsidR="005310BC" w:rsidRPr="00FD17E4" w:rsidRDefault="005310BC" w:rsidP="00FD17E4">
            <w:pPr>
              <w:pStyle w:val="ListParagraph"/>
              <w:numPr>
                <w:ilvl w:val="0"/>
                <w:numId w:val="26"/>
              </w:numPr>
              <w:spacing w:after="0"/>
              <w:jc w:val="left"/>
              <w:rPr>
                <w:rFonts w:eastAsiaTheme="minorHAnsi" w:cs="Arial"/>
                <w:b/>
                <w:bCs/>
                <w:color w:val="auto"/>
              </w:rPr>
            </w:pPr>
            <w:r w:rsidRPr="00FD17E4">
              <w:rPr>
                <w:rFonts w:eastAsiaTheme="minorHAnsi" w:cs="Arial"/>
                <w:b/>
                <w:bCs/>
                <w:color w:val="auto"/>
              </w:rPr>
              <w:t>All medication is checked regularly for expiry dates, and parents</w:t>
            </w:r>
            <w:r w:rsidR="00FE3D95">
              <w:rPr>
                <w:rFonts w:eastAsiaTheme="minorHAnsi" w:cs="Arial"/>
                <w:b/>
                <w:bCs/>
                <w:color w:val="auto"/>
              </w:rPr>
              <w:t xml:space="preserve"> are</w:t>
            </w:r>
          </w:p>
          <w:p w:rsidR="00FD17E4" w:rsidRDefault="00FD17E4" w:rsidP="005310BC">
            <w:pPr>
              <w:spacing w:after="0"/>
              <w:jc w:val="left"/>
              <w:rPr>
                <w:rFonts w:eastAsiaTheme="minorHAnsi" w:cs="Arial"/>
                <w:b/>
                <w:bCs/>
                <w:color w:val="auto"/>
              </w:rPr>
            </w:pPr>
            <w:r>
              <w:rPr>
                <w:rFonts w:eastAsiaTheme="minorHAnsi" w:cs="Arial"/>
                <w:b/>
                <w:bCs/>
                <w:color w:val="auto"/>
              </w:rPr>
              <w:t xml:space="preserve">            </w:t>
            </w:r>
            <w:r w:rsidR="005310BC">
              <w:rPr>
                <w:rFonts w:eastAsiaTheme="minorHAnsi" w:cs="Arial"/>
                <w:b/>
                <w:bCs/>
                <w:color w:val="auto"/>
              </w:rPr>
              <w:t xml:space="preserve">contacted to replace </w:t>
            </w:r>
            <w:r w:rsidR="00FE3D95">
              <w:rPr>
                <w:rFonts w:eastAsiaTheme="minorHAnsi" w:cs="Arial"/>
                <w:b/>
                <w:bCs/>
                <w:color w:val="auto"/>
              </w:rPr>
              <w:t xml:space="preserve">it </w:t>
            </w:r>
            <w:r w:rsidR="005310BC">
              <w:rPr>
                <w:rFonts w:eastAsiaTheme="minorHAnsi" w:cs="Arial"/>
                <w:b/>
                <w:bCs/>
                <w:color w:val="auto"/>
              </w:rPr>
              <w:t>if necessary.</w:t>
            </w:r>
          </w:p>
          <w:p w:rsidR="005310BC" w:rsidRPr="00FD17E4" w:rsidRDefault="005310BC" w:rsidP="00FD17E4">
            <w:pPr>
              <w:pStyle w:val="ListParagraph"/>
              <w:numPr>
                <w:ilvl w:val="0"/>
                <w:numId w:val="26"/>
              </w:numPr>
              <w:spacing w:after="0"/>
              <w:jc w:val="left"/>
              <w:rPr>
                <w:rFonts w:eastAsiaTheme="minorHAnsi" w:cs="Arial"/>
                <w:b/>
                <w:bCs/>
                <w:color w:val="auto"/>
              </w:rPr>
            </w:pPr>
            <w:r w:rsidRPr="00FD17E4">
              <w:rPr>
                <w:rFonts w:eastAsiaTheme="minorHAnsi" w:cs="Arial"/>
                <w:b/>
                <w:bCs/>
                <w:color w:val="auto"/>
              </w:rPr>
              <w:t>Some rescue medications are required to be kept refrigerated. These are</w:t>
            </w:r>
          </w:p>
          <w:p w:rsidR="005310BC" w:rsidRDefault="00FD17E4" w:rsidP="005310BC">
            <w:pPr>
              <w:spacing w:after="0"/>
              <w:jc w:val="left"/>
              <w:rPr>
                <w:rFonts w:eastAsiaTheme="minorHAnsi" w:cs="Arial"/>
                <w:b/>
                <w:bCs/>
                <w:color w:val="auto"/>
              </w:rPr>
            </w:pPr>
            <w:r>
              <w:rPr>
                <w:rFonts w:eastAsiaTheme="minorHAnsi" w:cs="Arial"/>
                <w:b/>
                <w:bCs/>
                <w:color w:val="auto"/>
              </w:rPr>
              <w:t xml:space="preserve">            </w:t>
            </w:r>
            <w:r w:rsidR="005310BC">
              <w:rPr>
                <w:rFonts w:eastAsiaTheme="minorHAnsi" w:cs="Arial"/>
                <w:b/>
                <w:bCs/>
                <w:color w:val="auto"/>
              </w:rPr>
              <w:t>kept in a clearly marked area of the refrigerator.</w:t>
            </w:r>
          </w:p>
          <w:p w:rsidR="005310BC" w:rsidRPr="00FD17E4" w:rsidRDefault="005310BC" w:rsidP="00FD17E4">
            <w:pPr>
              <w:pStyle w:val="ListParagraph"/>
              <w:numPr>
                <w:ilvl w:val="0"/>
                <w:numId w:val="26"/>
              </w:numPr>
              <w:spacing w:after="0"/>
              <w:jc w:val="left"/>
              <w:rPr>
                <w:rFonts w:eastAsiaTheme="minorHAnsi" w:cs="Arial"/>
                <w:b/>
                <w:bCs/>
                <w:color w:val="auto"/>
              </w:rPr>
            </w:pPr>
            <w:r w:rsidRPr="00FD17E4">
              <w:rPr>
                <w:rFonts w:eastAsiaTheme="minorHAnsi" w:cs="Arial"/>
                <w:b/>
                <w:bCs/>
                <w:color w:val="auto"/>
              </w:rPr>
              <w:t>A Health Care Plan is</w:t>
            </w:r>
            <w:r w:rsidR="00FE3D95">
              <w:rPr>
                <w:rFonts w:eastAsiaTheme="minorHAnsi" w:cs="Arial"/>
                <w:b/>
                <w:bCs/>
                <w:color w:val="auto"/>
              </w:rPr>
              <w:t xml:space="preserve"> drawn up in conjunction with</w:t>
            </w:r>
            <w:r w:rsidRPr="00FD17E4">
              <w:rPr>
                <w:rFonts w:eastAsiaTheme="minorHAnsi" w:cs="Arial"/>
                <w:b/>
                <w:bCs/>
                <w:color w:val="auto"/>
              </w:rPr>
              <w:t xml:space="preserve"> the parents,</w:t>
            </w:r>
            <w:r w:rsidR="00FE3D95">
              <w:rPr>
                <w:rFonts w:eastAsiaTheme="minorHAnsi" w:cs="Arial"/>
                <w:b/>
                <w:bCs/>
                <w:color w:val="auto"/>
              </w:rPr>
              <w:t xml:space="preserve"> the </w:t>
            </w:r>
          </w:p>
          <w:p w:rsidR="005310BC" w:rsidRDefault="00FD17E4" w:rsidP="005310BC">
            <w:pPr>
              <w:spacing w:after="0"/>
              <w:jc w:val="left"/>
              <w:rPr>
                <w:rFonts w:eastAsiaTheme="minorHAnsi" w:cs="Arial"/>
                <w:b/>
                <w:bCs/>
                <w:color w:val="auto"/>
              </w:rPr>
            </w:pPr>
            <w:r>
              <w:rPr>
                <w:rFonts w:eastAsiaTheme="minorHAnsi" w:cs="Arial"/>
                <w:b/>
                <w:bCs/>
                <w:color w:val="auto"/>
              </w:rPr>
              <w:t xml:space="preserve">           </w:t>
            </w:r>
            <w:r w:rsidR="00AA1584">
              <w:rPr>
                <w:rFonts w:eastAsiaTheme="minorHAnsi" w:cs="Arial"/>
                <w:b/>
                <w:bCs/>
                <w:color w:val="auto"/>
              </w:rPr>
              <w:t xml:space="preserve"> </w:t>
            </w:r>
            <w:r w:rsidR="005310BC">
              <w:rPr>
                <w:rFonts w:eastAsiaTheme="minorHAnsi" w:cs="Arial"/>
                <w:b/>
                <w:bCs/>
                <w:color w:val="auto"/>
              </w:rPr>
              <w:t>chil</w:t>
            </w:r>
            <w:r w:rsidR="00AA1584">
              <w:rPr>
                <w:rFonts w:eastAsiaTheme="minorHAnsi" w:cs="Arial"/>
                <w:b/>
                <w:bCs/>
                <w:color w:val="auto"/>
              </w:rPr>
              <w:t xml:space="preserve">d and </w:t>
            </w:r>
            <w:r w:rsidR="00FE3D95">
              <w:rPr>
                <w:rFonts w:eastAsiaTheme="minorHAnsi" w:cs="Arial"/>
                <w:b/>
                <w:bCs/>
                <w:color w:val="auto"/>
              </w:rPr>
              <w:t xml:space="preserve">a </w:t>
            </w:r>
            <w:r w:rsidR="00AA1584">
              <w:rPr>
                <w:rFonts w:eastAsiaTheme="minorHAnsi" w:cs="Arial"/>
                <w:b/>
                <w:bCs/>
                <w:color w:val="auto"/>
              </w:rPr>
              <w:t xml:space="preserve">medical professional. </w:t>
            </w:r>
          </w:p>
          <w:p w:rsidR="00101034" w:rsidRPr="002F7FA4" w:rsidRDefault="005310BC" w:rsidP="002F7FA4">
            <w:pPr>
              <w:pStyle w:val="ListParagraph"/>
              <w:numPr>
                <w:ilvl w:val="0"/>
                <w:numId w:val="26"/>
              </w:numPr>
              <w:spacing w:after="0"/>
              <w:rPr>
                <w:b/>
              </w:rPr>
            </w:pPr>
            <w:r w:rsidRPr="002F7FA4">
              <w:rPr>
                <w:rFonts w:eastAsiaTheme="minorHAnsi" w:cs="Arial"/>
                <w:b/>
                <w:bCs/>
                <w:color w:val="auto"/>
              </w:rPr>
              <w:t xml:space="preserve">Care Plans are held centrally in the school office. They are reviewed by the school Nurse at least annually or if circumstances change. </w:t>
            </w:r>
          </w:p>
          <w:p w:rsidR="005310BC" w:rsidRPr="002F7FA4" w:rsidRDefault="002F7FA4" w:rsidP="002F7FA4">
            <w:pPr>
              <w:pStyle w:val="ListParagraph"/>
              <w:numPr>
                <w:ilvl w:val="0"/>
                <w:numId w:val="26"/>
              </w:numPr>
              <w:spacing w:after="0"/>
              <w:jc w:val="left"/>
              <w:rPr>
                <w:rFonts w:eastAsiaTheme="minorHAnsi" w:cs="Arial"/>
                <w:b/>
                <w:bCs/>
                <w:color w:val="auto"/>
              </w:rPr>
            </w:pPr>
            <w:r>
              <w:rPr>
                <w:rFonts w:eastAsiaTheme="minorHAnsi" w:cs="Arial"/>
                <w:b/>
                <w:bCs/>
                <w:color w:val="auto"/>
              </w:rPr>
              <w:t xml:space="preserve">The Staff are </w:t>
            </w:r>
            <w:r w:rsidR="005310BC" w:rsidRPr="002F7FA4">
              <w:rPr>
                <w:rFonts w:eastAsiaTheme="minorHAnsi" w:cs="Arial"/>
                <w:b/>
                <w:bCs/>
                <w:color w:val="auto"/>
              </w:rPr>
              <w:t>briefed by the school nurse regularly about students with</w:t>
            </w:r>
          </w:p>
          <w:p w:rsidR="005310BC" w:rsidRDefault="002F7FA4" w:rsidP="005310BC">
            <w:pPr>
              <w:spacing w:after="0"/>
              <w:jc w:val="left"/>
              <w:rPr>
                <w:rFonts w:eastAsiaTheme="minorHAnsi" w:cs="Arial"/>
                <w:b/>
                <w:bCs/>
                <w:color w:val="auto"/>
              </w:rPr>
            </w:pPr>
            <w:r>
              <w:rPr>
                <w:rFonts w:eastAsiaTheme="minorHAnsi" w:cs="Arial"/>
                <w:b/>
                <w:bCs/>
                <w:color w:val="auto"/>
              </w:rPr>
              <w:t xml:space="preserve">            </w:t>
            </w:r>
            <w:r w:rsidR="005310BC">
              <w:rPr>
                <w:rFonts w:eastAsiaTheme="minorHAnsi" w:cs="Arial"/>
                <w:b/>
                <w:bCs/>
                <w:color w:val="auto"/>
              </w:rPr>
              <w:t>medical needs. Additional training for staff or first aiders is arranged via</w:t>
            </w:r>
          </w:p>
          <w:p w:rsidR="005310BC" w:rsidRDefault="002F7FA4" w:rsidP="005310BC">
            <w:pPr>
              <w:spacing w:after="0"/>
              <w:jc w:val="left"/>
              <w:rPr>
                <w:rFonts w:eastAsiaTheme="minorHAnsi" w:cs="Arial"/>
                <w:b/>
                <w:bCs/>
                <w:color w:val="auto"/>
              </w:rPr>
            </w:pPr>
            <w:r>
              <w:rPr>
                <w:rFonts w:eastAsiaTheme="minorHAnsi" w:cs="Arial"/>
                <w:b/>
                <w:bCs/>
                <w:color w:val="auto"/>
              </w:rPr>
              <w:t xml:space="preserve">            </w:t>
            </w:r>
            <w:r w:rsidR="005310BC">
              <w:rPr>
                <w:rFonts w:eastAsiaTheme="minorHAnsi" w:cs="Arial"/>
                <w:b/>
                <w:bCs/>
                <w:color w:val="auto"/>
              </w:rPr>
              <w:t>the school nurse, or specialist nurse practitioners.</w:t>
            </w:r>
          </w:p>
          <w:p w:rsidR="005310BC" w:rsidRPr="002F7FA4" w:rsidRDefault="005310BC" w:rsidP="002F7FA4">
            <w:pPr>
              <w:pStyle w:val="ListParagraph"/>
              <w:numPr>
                <w:ilvl w:val="0"/>
                <w:numId w:val="27"/>
              </w:numPr>
              <w:spacing w:after="0"/>
              <w:jc w:val="left"/>
              <w:rPr>
                <w:rFonts w:eastAsiaTheme="minorHAnsi" w:cs="Arial"/>
                <w:b/>
                <w:bCs/>
                <w:color w:val="auto"/>
              </w:rPr>
            </w:pPr>
            <w:r w:rsidRPr="002F7FA4">
              <w:rPr>
                <w:rFonts w:eastAsiaTheme="minorHAnsi" w:cs="Arial"/>
                <w:b/>
                <w:bCs/>
                <w:color w:val="auto"/>
              </w:rPr>
              <w:t>In the event of a medical emergency, the member of staff is instructed to</w:t>
            </w:r>
          </w:p>
          <w:p w:rsidR="005310BC" w:rsidRDefault="002F7FA4" w:rsidP="005310BC">
            <w:pPr>
              <w:spacing w:after="0"/>
              <w:jc w:val="left"/>
              <w:rPr>
                <w:rFonts w:eastAsiaTheme="minorHAnsi" w:cs="Arial"/>
                <w:b/>
                <w:bCs/>
                <w:color w:val="auto"/>
              </w:rPr>
            </w:pPr>
            <w:r>
              <w:rPr>
                <w:rFonts w:eastAsiaTheme="minorHAnsi" w:cs="Arial"/>
                <w:b/>
                <w:bCs/>
                <w:color w:val="auto"/>
              </w:rPr>
              <w:t xml:space="preserve">            </w:t>
            </w:r>
            <w:r w:rsidR="00C27B22">
              <w:rPr>
                <w:rFonts w:eastAsiaTheme="minorHAnsi" w:cs="Arial"/>
                <w:b/>
                <w:bCs/>
                <w:color w:val="auto"/>
              </w:rPr>
              <w:t>make an initial assessment and contact a first aider. T</w:t>
            </w:r>
            <w:r w:rsidR="005310BC">
              <w:rPr>
                <w:rFonts w:eastAsiaTheme="minorHAnsi" w:cs="Arial"/>
                <w:b/>
                <w:bCs/>
                <w:color w:val="auto"/>
              </w:rPr>
              <w:t>he first aider will make</w:t>
            </w:r>
          </w:p>
          <w:p w:rsidR="005310BC" w:rsidRDefault="002F7FA4" w:rsidP="005310BC">
            <w:pPr>
              <w:spacing w:after="0"/>
              <w:jc w:val="left"/>
              <w:rPr>
                <w:rFonts w:eastAsiaTheme="minorHAnsi" w:cs="Arial"/>
                <w:b/>
                <w:bCs/>
                <w:color w:val="auto"/>
              </w:rPr>
            </w:pPr>
            <w:r>
              <w:rPr>
                <w:rFonts w:eastAsiaTheme="minorHAnsi" w:cs="Arial"/>
                <w:b/>
                <w:bCs/>
                <w:color w:val="auto"/>
              </w:rPr>
              <w:t xml:space="preserve">            </w:t>
            </w:r>
            <w:r w:rsidR="005310BC">
              <w:rPr>
                <w:rFonts w:eastAsiaTheme="minorHAnsi" w:cs="Arial"/>
                <w:b/>
                <w:bCs/>
                <w:color w:val="auto"/>
              </w:rPr>
              <w:t>the decision regarding treatment on the spot, or whether to call for an</w:t>
            </w:r>
          </w:p>
          <w:p w:rsidR="005310BC" w:rsidRDefault="00E84640" w:rsidP="005310BC">
            <w:pPr>
              <w:spacing w:after="0"/>
              <w:jc w:val="left"/>
              <w:rPr>
                <w:rFonts w:eastAsiaTheme="minorHAnsi" w:cs="Arial"/>
                <w:b/>
                <w:bCs/>
                <w:color w:val="auto"/>
              </w:rPr>
            </w:pPr>
            <w:r>
              <w:rPr>
                <w:rFonts w:eastAsiaTheme="minorHAnsi" w:cs="Arial"/>
                <w:b/>
                <w:bCs/>
                <w:color w:val="auto"/>
              </w:rPr>
              <w:t xml:space="preserve">            </w:t>
            </w:r>
            <w:r w:rsidR="005310BC">
              <w:rPr>
                <w:rFonts w:eastAsiaTheme="minorHAnsi" w:cs="Arial"/>
                <w:b/>
                <w:bCs/>
                <w:color w:val="auto"/>
              </w:rPr>
              <w:t xml:space="preserve">ambulance. The </w:t>
            </w:r>
            <w:r w:rsidR="000A02F6">
              <w:rPr>
                <w:rFonts w:eastAsiaTheme="minorHAnsi" w:cs="Arial"/>
                <w:b/>
                <w:bCs/>
                <w:color w:val="auto"/>
              </w:rPr>
              <w:t>Head teacher</w:t>
            </w:r>
            <w:r w:rsidR="005310BC">
              <w:rPr>
                <w:rFonts w:eastAsiaTheme="minorHAnsi" w:cs="Arial"/>
                <w:b/>
                <w:bCs/>
                <w:color w:val="auto"/>
              </w:rPr>
              <w:t xml:space="preserve"> is conta</w:t>
            </w:r>
            <w:r w:rsidR="00E250C6">
              <w:rPr>
                <w:rFonts w:eastAsiaTheme="minorHAnsi" w:cs="Arial"/>
                <w:b/>
                <w:bCs/>
                <w:color w:val="auto"/>
              </w:rPr>
              <w:t>cted immediately</w:t>
            </w:r>
            <w:r w:rsidR="005310BC">
              <w:rPr>
                <w:rFonts w:eastAsiaTheme="minorHAnsi" w:cs="Arial"/>
                <w:b/>
                <w:bCs/>
                <w:color w:val="auto"/>
              </w:rPr>
              <w:t>. In the event</w:t>
            </w:r>
          </w:p>
          <w:p w:rsidR="005310BC" w:rsidRDefault="00E84640" w:rsidP="005310BC">
            <w:pPr>
              <w:spacing w:after="0"/>
              <w:jc w:val="left"/>
              <w:rPr>
                <w:rFonts w:eastAsiaTheme="minorHAnsi" w:cs="Arial"/>
                <w:b/>
                <w:bCs/>
                <w:color w:val="auto"/>
              </w:rPr>
            </w:pPr>
            <w:r>
              <w:rPr>
                <w:rFonts w:eastAsiaTheme="minorHAnsi" w:cs="Arial"/>
                <w:b/>
                <w:bCs/>
                <w:color w:val="auto"/>
              </w:rPr>
              <w:t xml:space="preserve">            </w:t>
            </w:r>
            <w:r w:rsidR="005310BC">
              <w:rPr>
                <w:rFonts w:eastAsiaTheme="minorHAnsi" w:cs="Arial"/>
                <w:b/>
                <w:bCs/>
                <w:color w:val="auto"/>
              </w:rPr>
              <w:t>of a serious incident an ambulance is called immediately, along with the</w:t>
            </w:r>
          </w:p>
          <w:p w:rsidR="005310BC" w:rsidRDefault="00E84640" w:rsidP="005310BC">
            <w:pPr>
              <w:spacing w:after="0"/>
              <w:jc w:val="left"/>
              <w:rPr>
                <w:rFonts w:eastAsiaTheme="minorHAnsi" w:cs="Arial"/>
                <w:b/>
                <w:bCs/>
                <w:color w:val="auto"/>
              </w:rPr>
            </w:pPr>
            <w:r>
              <w:rPr>
                <w:rFonts w:eastAsiaTheme="minorHAnsi" w:cs="Arial"/>
                <w:b/>
                <w:bCs/>
                <w:color w:val="auto"/>
              </w:rPr>
              <w:t xml:space="preserve">            </w:t>
            </w:r>
            <w:r w:rsidR="005310BC">
              <w:rPr>
                <w:rFonts w:eastAsiaTheme="minorHAnsi" w:cs="Arial"/>
                <w:b/>
                <w:bCs/>
                <w:color w:val="auto"/>
              </w:rPr>
              <w:t>emergency contact adult.</w:t>
            </w:r>
          </w:p>
          <w:p w:rsidR="005310BC" w:rsidRPr="002F7FA4" w:rsidRDefault="005310BC" w:rsidP="002F7FA4">
            <w:pPr>
              <w:pStyle w:val="ListParagraph"/>
              <w:numPr>
                <w:ilvl w:val="0"/>
                <w:numId w:val="27"/>
              </w:numPr>
              <w:spacing w:after="0"/>
              <w:jc w:val="left"/>
              <w:rPr>
                <w:rFonts w:eastAsiaTheme="minorHAnsi" w:cs="Arial"/>
                <w:b/>
                <w:bCs/>
                <w:color w:val="auto"/>
              </w:rPr>
            </w:pPr>
            <w:r w:rsidRPr="002F7FA4">
              <w:rPr>
                <w:rFonts w:eastAsiaTheme="minorHAnsi" w:cs="Arial"/>
                <w:b/>
                <w:bCs/>
                <w:color w:val="auto"/>
              </w:rPr>
              <w:t>There are regul</w:t>
            </w:r>
            <w:r w:rsidR="00E250C6">
              <w:rPr>
                <w:rFonts w:eastAsiaTheme="minorHAnsi" w:cs="Arial"/>
                <w:b/>
                <w:bCs/>
                <w:color w:val="auto"/>
              </w:rPr>
              <w:t>ar visits from the school nurse</w:t>
            </w:r>
            <w:r w:rsidRPr="002F7FA4">
              <w:rPr>
                <w:rFonts w:eastAsiaTheme="minorHAnsi" w:cs="Arial"/>
                <w:b/>
                <w:bCs/>
                <w:color w:val="auto"/>
              </w:rPr>
              <w:t xml:space="preserve"> </w:t>
            </w:r>
            <w:r w:rsidR="00E250C6">
              <w:rPr>
                <w:rFonts w:eastAsiaTheme="minorHAnsi" w:cs="Arial"/>
                <w:b/>
                <w:bCs/>
                <w:color w:val="auto"/>
              </w:rPr>
              <w:t xml:space="preserve">(who has weekly drop </w:t>
            </w:r>
            <w:r w:rsidRPr="002F7FA4">
              <w:rPr>
                <w:rFonts w:eastAsiaTheme="minorHAnsi" w:cs="Arial"/>
                <w:b/>
                <w:bCs/>
                <w:color w:val="auto"/>
              </w:rPr>
              <w:t>in</w:t>
            </w:r>
          </w:p>
          <w:p w:rsidR="005310BC" w:rsidRDefault="00E250C6" w:rsidP="005310BC">
            <w:pPr>
              <w:spacing w:after="0"/>
              <w:jc w:val="left"/>
              <w:rPr>
                <w:rFonts w:eastAsiaTheme="minorHAnsi" w:cs="Arial"/>
                <w:b/>
                <w:bCs/>
                <w:color w:val="auto"/>
              </w:rPr>
            </w:pPr>
            <w:r>
              <w:rPr>
                <w:rFonts w:eastAsiaTheme="minorHAnsi" w:cs="Arial"/>
                <w:b/>
                <w:bCs/>
                <w:color w:val="auto"/>
              </w:rPr>
              <w:t xml:space="preserve">            sessions)</w:t>
            </w:r>
            <w:r w:rsidR="005310BC">
              <w:rPr>
                <w:rFonts w:eastAsiaTheme="minorHAnsi" w:cs="Arial"/>
                <w:b/>
                <w:bCs/>
                <w:color w:val="auto"/>
              </w:rPr>
              <w:t>Speech and Language services, CAMHS workers, Educational</w:t>
            </w:r>
          </w:p>
          <w:p w:rsidR="00452FD0" w:rsidRDefault="002F7FA4" w:rsidP="00101034">
            <w:pPr>
              <w:spacing w:after="0"/>
              <w:rPr>
                <w:b/>
              </w:rPr>
            </w:pPr>
            <w:r>
              <w:rPr>
                <w:rFonts w:ascii="Arial,Bold" w:eastAsiaTheme="minorHAnsi" w:hAnsi="Arial,Bold" w:cs="Arial,Bold"/>
                <w:b/>
                <w:bCs/>
                <w:color w:val="auto"/>
              </w:rPr>
              <w:lastRenderedPageBreak/>
              <w:t xml:space="preserve">             </w:t>
            </w:r>
            <w:r w:rsidR="005310BC">
              <w:rPr>
                <w:rFonts w:ascii="Arial,Bold" w:eastAsiaTheme="minorHAnsi" w:hAnsi="Arial,Bold" w:cs="Arial,Bold"/>
                <w:b/>
                <w:bCs/>
                <w:color w:val="auto"/>
              </w:rPr>
              <w:t>Psychology Service</w:t>
            </w:r>
            <w:r w:rsidR="00554612">
              <w:rPr>
                <w:rFonts w:ascii="Arial,Bold" w:eastAsiaTheme="minorHAnsi" w:hAnsi="Arial,Bold" w:cs="Arial,Bold"/>
                <w:b/>
                <w:bCs/>
                <w:color w:val="auto"/>
              </w:rPr>
              <w:t xml:space="preserve">, </w:t>
            </w:r>
            <w:r w:rsidR="00E250C6">
              <w:rPr>
                <w:rFonts w:ascii="Arial,Bold" w:eastAsiaTheme="minorHAnsi" w:hAnsi="Arial,Bold" w:cs="Arial,Bold"/>
                <w:b/>
                <w:bCs/>
                <w:color w:val="auto"/>
              </w:rPr>
              <w:t>physio teams</w:t>
            </w:r>
            <w:r w:rsidR="00554612">
              <w:rPr>
                <w:rFonts w:ascii="Arial,Bold" w:eastAsiaTheme="minorHAnsi" w:hAnsi="Arial,Bold" w:cs="Arial,Bold"/>
                <w:b/>
                <w:bCs/>
                <w:color w:val="auto"/>
              </w:rPr>
              <w:t xml:space="preserve"> and Specialist Teachers in HI and ASD.</w:t>
            </w:r>
            <w:r>
              <w:rPr>
                <w:rFonts w:ascii="Arial,Bold" w:eastAsiaTheme="minorHAnsi" w:hAnsi="Arial,Bold" w:cs="Arial,Bold"/>
                <w:b/>
                <w:bCs/>
                <w:color w:val="auto"/>
              </w:rPr>
              <w:t xml:space="preserve"> </w:t>
            </w:r>
          </w:p>
          <w:p w:rsidR="00452FD0" w:rsidRDefault="00452FD0" w:rsidP="00101034">
            <w:pPr>
              <w:spacing w:after="0"/>
              <w:rPr>
                <w:b/>
              </w:rPr>
            </w:pPr>
          </w:p>
          <w:p w:rsidR="00101034" w:rsidRPr="00101034" w:rsidRDefault="00101034" w:rsidP="00101034">
            <w:pPr>
              <w:spacing w:after="0"/>
              <w:rPr>
                <w:b/>
              </w:rPr>
            </w:pPr>
          </w:p>
        </w:tc>
      </w:tr>
    </w:tbl>
    <w:p w:rsidR="00101034" w:rsidRDefault="00101034" w:rsidP="00101034">
      <w:pPr>
        <w:spacing w:after="0"/>
      </w:pPr>
    </w:p>
    <w:tbl>
      <w:tblPr>
        <w:tblStyle w:val="TableGrid"/>
        <w:tblW w:w="0" w:type="auto"/>
        <w:tblLayout w:type="fixed"/>
        <w:tblLook w:val="04A0" w:firstRow="1" w:lastRow="0" w:firstColumn="1" w:lastColumn="0" w:noHBand="0" w:noVBand="1"/>
      </w:tblPr>
      <w:tblGrid>
        <w:gridCol w:w="9242"/>
      </w:tblGrid>
      <w:tr w:rsidR="002F7FA4" w:rsidRPr="006C0F66" w:rsidTr="000A02F6">
        <w:tc>
          <w:tcPr>
            <w:tcW w:w="9242" w:type="dxa"/>
            <w:shd w:val="clear" w:color="auto" w:fill="000000" w:themeFill="text1"/>
          </w:tcPr>
          <w:p w:rsidR="002F7FA4" w:rsidRPr="006C0F66" w:rsidRDefault="002F7FA4" w:rsidP="000A02F6">
            <w:pPr>
              <w:rPr>
                <w:b/>
                <w:color w:val="FFFFFF" w:themeColor="background1"/>
              </w:rPr>
            </w:pPr>
            <w:r w:rsidRPr="006C0F66">
              <w:rPr>
                <w:b/>
                <w:color w:val="FFFFFF" w:themeColor="background1"/>
              </w:rPr>
              <w:t>Communication with Parents</w:t>
            </w:r>
          </w:p>
          <w:p w:rsidR="002F7FA4" w:rsidRPr="006C0F66" w:rsidRDefault="002F7FA4" w:rsidP="000A02F6">
            <w:pPr>
              <w:rPr>
                <w:color w:val="FFFFFF" w:themeColor="background1"/>
              </w:rPr>
            </w:pPr>
          </w:p>
        </w:tc>
      </w:tr>
      <w:tr w:rsidR="002F7FA4" w:rsidRPr="00B040CE" w:rsidTr="000A02F6">
        <w:trPr>
          <w:trHeight w:val="109"/>
        </w:trPr>
        <w:tc>
          <w:tcPr>
            <w:tcW w:w="9242" w:type="dxa"/>
          </w:tcPr>
          <w:p w:rsidR="002F7FA4" w:rsidRPr="00307A9C" w:rsidRDefault="002F7FA4" w:rsidP="000A02F6">
            <w:pPr>
              <w:numPr>
                <w:ilvl w:val="0"/>
                <w:numId w:val="5"/>
              </w:numPr>
              <w:autoSpaceDE/>
              <w:autoSpaceDN/>
              <w:adjustRightInd/>
              <w:spacing w:after="0"/>
              <w:ind w:left="714" w:hanging="357"/>
              <w:jc w:val="left"/>
              <w:rPr>
                <w:rFonts w:cs="Arial"/>
              </w:rPr>
            </w:pPr>
            <w:r w:rsidRPr="00307A9C">
              <w:rPr>
                <w:rFonts w:cs="Arial"/>
              </w:rPr>
              <w:t>How do you ensure that parents know “who’s who” and who they can contact if they have concerns about their child/young person?</w:t>
            </w:r>
          </w:p>
          <w:p w:rsidR="002F7FA4" w:rsidRPr="00365635" w:rsidRDefault="002F7FA4" w:rsidP="000A02F6">
            <w:pPr>
              <w:numPr>
                <w:ilvl w:val="0"/>
                <w:numId w:val="5"/>
              </w:numPr>
              <w:autoSpaceDE/>
              <w:autoSpaceDN/>
              <w:adjustRightInd/>
              <w:spacing w:after="0"/>
              <w:jc w:val="left"/>
            </w:pPr>
            <w:r>
              <w:t xml:space="preserve">How do parents communicate with key staff (eg do they </w:t>
            </w:r>
            <w:r w:rsidRPr="00365635">
              <w:t>have to make an appointment to meet with staff or do you have an Open Door policy?</w:t>
            </w:r>
          </w:p>
          <w:p w:rsidR="002F7FA4" w:rsidRPr="00307A9C" w:rsidRDefault="002F7FA4" w:rsidP="000A02F6">
            <w:pPr>
              <w:numPr>
                <w:ilvl w:val="0"/>
                <w:numId w:val="5"/>
              </w:numPr>
              <w:autoSpaceDE/>
              <w:autoSpaceDN/>
              <w:adjustRightInd/>
              <w:spacing w:after="0"/>
              <w:jc w:val="left"/>
              <w:rPr>
                <w:rFonts w:cs="Arial"/>
              </w:rPr>
            </w:pPr>
            <w:r w:rsidRPr="00307A9C">
              <w:rPr>
                <w:rFonts w:cs="Arial"/>
              </w:rPr>
              <w:t>How do you keep parents updated with their child/young person’s progress?</w:t>
            </w:r>
          </w:p>
          <w:p w:rsidR="002F7FA4" w:rsidRPr="00307A9C" w:rsidRDefault="002F7FA4" w:rsidP="000A02F6">
            <w:pPr>
              <w:numPr>
                <w:ilvl w:val="0"/>
                <w:numId w:val="5"/>
              </w:numPr>
              <w:autoSpaceDE/>
              <w:autoSpaceDN/>
              <w:adjustRightInd/>
              <w:spacing w:after="0"/>
              <w:jc w:val="left"/>
              <w:rPr>
                <w:rFonts w:cs="Arial"/>
              </w:rPr>
            </w:pPr>
            <w:r w:rsidRPr="00307A9C">
              <w:rPr>
                <w:rFonts w:cs="Arial"/>
              </w:rPr>
              <w:t>Do you offer Open Days?</w:t>
            </w:r>
          </w:p>
          <w:p w:rsidR="002F7FA4" w:rsidRPr="00B040CE" w:rsidRDefault="002F7FA4" w:rsidP="000A02F6">
            <w:pPr>
              <w:numPr>
                <w:ilvl w:val="0"/>
                <w:numId w:val="5"/>
              </w:numPr>
              <w:autoSpaceDE/>
              <w:autoSpaceDN/>
              <w:adjustRightInd/>
              <w:spacing w:after="0"/>
              <w:ind w:left="714" w:hanging="357"/>
              <w:jc w:val="left"/>
            </w:pPr>
            <w:r w:rsidRPr="00307A9C">
              <w:rPr>
                <w:rFonts w:cs="Arial"/>
              </w:rPr>
              <w:t xml:space="preserve">How can parents give feedback to the school?  </w:t>
            </w:r>
          </w:p>
        </w:tc>
      </w:tr>
      <w:tr w:rsidR="002F7FA4" w:rsidRPr="002513F0" w:rsidTr="000A02F6">
        <w:trPr>
          <w:trHeight w:val="170"/>
        </w:trPr>
        <w:tc>
          <w:tcPr>
            <w:tcW w:w="9242" w:type="dxa"/>
          </w:tcPr>
          <w:p w:rsidR="002F7FA4" w:rsidRDefault="002F7FA4" w:rsidP="000A02F6">
            <w:pPr>
              <w:spacing w:after="0"/>
              <w:rPr>
                <w:b/>
              </w:rPr>
            </w:pPr>
            <w:r w:rsidRPr="00365635">
              <w:rPr>
                <w:b/>
              </w:rPr>
              <w:t>What the school provides</w:t>
            </w:r>
            <w:r w:rsidR="000A02F6">
              <w:rPr>
                <w:b/>
              </w:rPr>
              <w:t>:</w:t>
            </w:r>
          </w:p>
          <w:p w:rsidR="002F7FA4" w:rsidRDefault="002F7FA4" w:rsidP="000A02F6">
            <w:pPr>
              <w:spacing w:after="0"/>
              <w:rPr>
                <w:b/>
              </w:rPr>
            </w:pPr>
          </w:p>
          <w:p w:rsidR="002F7FA4" w:rsidRDefault="002F7FA4" w:rsidP="000A02F6">
            <w:pPr>
              <w:pStyle w:val="ListParagraph"/>
              <w:numPr>
                <w:ilvl w:val="0"/>
                <w:numId w:val="18"/>
              </w:numPr>
              <w:spacing w:after="0"/>
              <w:rPr>
                <w:b/>
              </w:rPr>
            </w:pPr>
            <w:r>
              <w:rPr>
                <w:b/>
              </w:rPr>
              <w:t>School website provides general school telephone numbers for general enquiries.</w:t>
            </w:r>
          </w:p>
          <w:p w:rsidR="002F7FA4" w:rsidRDefault="002F7FA4" w:rsidP="000A02F6">
            <w:pPr>
              <w:pStyle w:val="ListParagraph"/>
              <w:numPr>
                <w:ilvl w:val="0"/>
                <w:numId w:val="18"/>
              </w:numPr>
              <w:spacing w:after="0"/>
              <w:rPr>
                <w:b/>
              </w:rPr>
            </w:pPr>
            <w:r>
              <w:rPr>
                <w:b/>
              </w:rPr>
              <w:t>At the transition meeting for newcomers to the school</w:t>
            </w:r>
            <w:r w:rsidR="00C27B22">
              <w:rPr>
                <w:b/>
              </w:rPr>
              <w:t>,</w:t>
            </w:r>
            <w:r>
              <w:rPr>
                <w:b/>
              </w:rPr>
              <w:t xml:space="preserve"> key staff members are introduced to parents and pupils.</w:t>
            </w:r>
          </w:p>
          <w:p w:rsidR="00E250C6" w:rsidRPr="002F7FA4" w:rsidRDefault="00E250C6" w:rsidP="00E250C6">
            <w:pPr>
              <w:pStyle w:val="ListParagraph"/>
              <w:numPr>
                <w:ilvl w:val="0"/>
                <w:numId w:val="18"/>
              </w:numPr>
              <w:spacing w:after="0"/>
              <w:rPr>
                <w:b/>
              </w:rPr>
            </w:pPr>
            <w:r>
              <w:rPr>
                <w:b/>
              </w:rPr>
              <w:t>Pupil diaries are used as the first point of contact with tutors and teachers.</w:t>
            </w:r>
          </w:p>
          <w:p w:rsidR="00E250C6" w:rsidRPr="00E250C6" w:rsidRDefault="00E250C6" w:rsidP="00E250C6">
            <w:pPr>
              <w:pStyle w:val="ListParagraph"/>
              <w:numPr>
                <w:ilvl w:val="0"/>
                <w:numId w:val="18"/>
              </w:numPr>
              <w:spacing w:after="0"/>
              <w:rPr>
                <w:b/>
              </w:rPr>
            </w:pPr>
            <w:r w:rsidRPr="00E250C6">
              <w:rPr>
                <w:b/>
              </w:rPr>
              <w:t xml:space="preserve">Parents </w:t>
            </w:r>
            <w:r w:rsidR="00C27B22">
              <w:rPr>
                <w:b/>
              </w:rPr>
              <w:t>can contact Heads of Departments</w:t>
            </w:r>
            <w:r w:rsidRPr="00E250C6">
              <w:rPr>
                <w:b/>
              </w:rPr>
              <w:t>, Learning Managers or SENCO if they would like to discuss their child.</w:t>
            </w:r>
          </w:p>
          <w:p w:rsidR="002F7FA4" w:rsidRPr="00E250C6" w:rsidRDefault="002F7FA4" w:rsidP="000A02F6">
            <w:pPr>
              <w:pStyle w:val="ListParagraph"/>
              <w:numPr>
                <w:ilvl w:val="0"/>
                <w:numId w:val="18"/>
              </w:numPr>
              <w:spacing w:after="0"/>
              <w:rPr>
                <w:b/>
              </w:rPr>
            </w:pPr>
            <w:r>
              <w:rPr>
                <w:b/>
              </w:rPr>
              <w:t xml:space="preserve">Staff visit all feeder schools during transition. </w:t>
            </w:r>
            <w:r w:rsidRPr="002F7FA4">
              <w:rPr>
                <w:rFonts w:eastAsiaTheme="minorHAnsi" w:cs="Arial"/>
                <w:b/>
                <w:bCs/>
                <w:color w:val="auto"/>
              </w:rPr>
              <w:t>Feedback is a</w:t>
            </w:r>
            <w:r>
              <w:rPr>
                <w:rFonts w:eastAsiaTheme="minorHAnsi" w:cs="Arial"/>
                <w:b/>
                <w:bCs/>
                <w:color w:val="auto"/>
              </w:rPr>
              <w:t xml:space="preserve">ctively pursued by report slips, </w:t>
            </w:r>
            <w:r w:rsidRPr="002F7FA4">
              <w:rPr>
                <w:rFonts w:eastAsiaTheme="minorHAnsi" w:cs="Arial"/>
                <w:b/>
                <w:bCs/>
                <w:color w:val="auto"/>
              </w:rPr>
              <w:t>school planners</w:t>
            </w:r>
            <w:r>
              <w:rPr>
                <w:rFonts w:eastAsiaTheme="minorHAnsi" w:cs="Arial"/>
                <w:b/>
                <w:bCs/>
                <w:color w:val="auto"/>
              </w:rPr>
              <w:t xml:space="preserve"> and q</w:t>
            </w:r>
            <w:r w:rsidRPr="002F7FA4">
              <w:rPr>
                <w:rFonts w:eastAsiaTheme="minorHAnsi" w:cs="Arial"/>
                <w:b/>
                <w:bCs/>
                <w:color w:val="auto"/>
              </w:rPr>
              <w:t>uestionnaires</w:t>
            </w:r>
            <w:r>
              <w:rPr>
                <w:rFonts w:eastAsiaTheme="minorHAnsi" w:cs="Arial"/>
                <w:b/>
                <w:bCs/>
                <w:color w:val="auto"/>
              </w:rPr>
              <w:t>.</w:t>
            </w:r>
          </w:p>
          <w:p w:rsidR="002F7FA4" w:rsidRPr="002F7FA4" w:rsidRDefault="002F7FA4" w:rsidP="000A02F6">
            <w:pPr>
              <w:pStyle w:val="ListParagraph"/>
              <w:numPr>
                <w:ilvl w:val="0"/>
                <w:numId w:val="19"/>
              </w:numPr>
              <w:spacing w:after="0"/>
              <w:rPr>
                <w:b/>
              </w:rPr>
            </w:pPr>
            <w:r w:rsidRPr="002F7FA4">
              <w:rPr>
                <w:b/>
              </w:rPr>
              <w:t>Interim assessment is formally reported to parents at regular intervals throughout the school year. Additional contact is expected and routinely made if there is an area of concern or celebration.</w:t>
            </w:r>
          </w:p>
          <w:p w:rsidR="002F7FA4" w:rsidRPr="002F7FA4" w:rsidRDefault="002F7FA4" w:rsidP="000A02F6">
            <w:pPr>
              <w:pStyle w:val="ListParagraph"/>
              <w:numPr>
                <w:ilvl w:val="0"/>
                <w:numId w:val="19"/>
              </w:numPr>
              <w:spacing w:after="0"/>
              <w:rPr>
                <w:b/>
              </w:rPr>
            </w:pPr>
            <w:r w:rsidRPr="002F7FA4">
              <w:rPr>
                <w:b/>
              </w:rPr>
              <w:t>There is a s</w:t>
            </w:r>
            <w:r w:rsidR="00C27B22">
              <w:rPr>
                <w:b/>
              </w:rPr>
              <w:t>trong parent representation on</w:t>
            </w:r>
            <w:r w:rsidRPr="002F7FA4">
              <w:rPr>
                <w:b/>
              </w:rPr>
              <w:t xml:space="preserve"> the School Governing Body. This r</w:t>
            </w:r>
            <w:r>
              <w:rPr>
                <w:b/>
              </w:rPr>
              <w:t>epresentation covers the entire</w:t>
            </w:r>
            <w:r w:rsidRPr="002F7FA4">
              <w:rPr>
                <w:b/>
              </w:rPr>
              <w:t>, broad demographic of our school community.</w:t>
            </w:r>
          </w:p>
          <w:p w:rsidR="002F7FA4" w:rsidRPr="002513F0" w:rsidRDefault="002F7FA4" w:rsidP="000A02F6">
            <w:pPr>
              <w:spacing w:after="0"/>
            </w:pPr>
          </w:p>
        </w:tc>
      </w:tr>
    </w:tbl>
    <w:p w:rsidR="002F7FA4" w:rsidRDefault="002F7FA4" w:rsidP="00DF5746">
      <w:pPr>
        <w:spacing w:after="0"/>
      </w:pPr>
    </w:p>
    <w:tbl>
      <w:tblPr>
        <w:tblStyle w:val="TableGrid"/>
        <w:tblW w:w="0" w:type="auto"/>
        <w:tblLayout w:type="fixed"/>
        <w:tblLook w:val="04A0" w:firstRow="1" w:lastRow="0" w:firstColumn="1" w:lastColumn="0" w:noHBand="0" w:noVBand="1"/>
      </w:tblPr>
      <w:tblGrid>
        <w:gridCol w:w="9242"/>
      </w:tblGrid>
      <w:tr w:rsidR="00B040CE" w:rsidTr="006C0F66">
        <w:trPr>
          <w:trHeight w:val="699"/>
        </w:trPr>
        <w:tc>
          <w:tcPr>
            <w:tcW w:w="9242" w:type="dxa"/>
            <w:shd w:val="clear" w:color="auto" w:fill="000000" w:themeFill="text1"/>
          </w:tcPr>
          <w:p w:rsidR="00B040CE" w:rsidRPr="006C0F66" w:rsidRDefault="00172DBD">
            <w:pPr>
              <w:rPr>
                <w:color w:val="FFFFFF" w:themeColor="background1"/>
              </w:rPr>
            </w:pPr>
            <w:r w:rsidRPr="006C0F66">
              <w:rPr>
                <w:color w:val="FFFFFF" w:themeColor="background1"/>
                <w:sz w:val="24"/>
                <w:szCs w:val="24"/>
              </w:rPr>
              <w:br w:type="page"/>
            </w:r>
            <w:r w:rsidR="00B040CE" w:rsidRPr="006C0F66">
              <w:rPr>
                <w:b/>
                <w:color w:val="FFFFFF" w:themeColor="background1"/>
              </w:rPr>
              <w:t>Working Together</w:t>
            </w:r>
          </w:p>
        </w:tc>
      </w:tr>
      <w:tr w:rsidR="00B040CE" w:rsidTr="00927C42">
        <w:tc>
          <w:tcPr>
            <w:tcW w:w="9242" w:type="dxa"/>
          </w:tcPr>
          <w:p w:rsidR="0068128E" w:rsidRPr="007E69D0" w:rsidRDefault="0068128E" w:rsidP="00DF5746">
            <w:pPr>
              <w:numPr>
                <w:ilvl w:val="0"/>
                <w:numId w:val="6"/>
              </w:numPr>
              <w:autoSpaceDE/>
              <w:autoSpaceDN/>
              <w:adjustRightInd/>
              <w:spacing w:after="0"/>
              <w:jc w:val="left"/>
            </w:pPr>
            <w:r w:rsidRPr="007E69D0">
              <w:t>What opportunities do you offer for children to have their say? e.g. school council</w:t>
            </w:r>
          </w:p>
          <w:p w:rsidR="0068128E" w:rsidRPr="007E69D0" w:rsidRDefault="0068128E" w:rsidP="00DF5746">
            <w:pPr>
              <w:numPr>
                <w:ilvl w:val="0"/>
                <w:numId w:val="6"/>
              </w:numPr>
              <w:autoSpaceDE/>
              <w:autoSpaceDN/>
              <w:adjustRightInd/>
              <w:spacing w:after="0"/>
              <w:jc w:val="left"/>
            </w:pPr>
            <w:r w:rsidRPr="007E69D0">
              <w:t>What opportunities are there for parents to have their say about their child’s education?</w:t>
            </w:r>
          </w:p>
          <w:p w:rsidR="0068128E" w:rsidRDefault="0068128E" w:rsidP="00DF5746">
            <w:pPr>
              <w:numPr>
                <w:ilvl w:val="0"/>
                <w:numId w:val="6"/>
              </w:numPr>
              <w:autoSpaceDE/>
              <w:autoSpaceDN/>
              <w:adjustRightInd/>
              <w:spacing w:after="0"/>
              <w:jc w:val="left"/>
            </w:pPr>
            <w:r w:rsidRPr="007E69D0">
              <w:t>What opportunities are there for parents to get involved in the life of the school or become school governors?</w:t>
            </w:r>
          </w:p>
          <w:p w:rsidR="0068128E" w:rsidRDefault="0068128E" w:rsidP="00DF5746">
            <w:pPr>
              <w:numPr>
                <w:ilvl w:val="0"/>
                <w:numId w:val="6"/>
              </w:numPr>
              <w:autoSpaceDE/>
              <w:autoSpaceDN/>
              <w:adjustRightInd/>
              <w:spacing w:after="0"/>
              <w:ind w:left="714" w:hanging="357"/>
              <w:jc w:val="left"/>
            </w:pPr>
            <w:r w:rsidRPr="00B040CE">
              <w:t>How does the Governing Body involve other agencies in meeting the needs of pupils with SEN and supporting their families? (e.g. health, social care, voluntary groups)</w:t>
            </w:r>
          </w:p>
          <w:p w:rsidR="00B040CE" w:rsidRPr="00B040CE" w:rsidRDefault="0068128E" w:rsidP="00DF5746">
            <w:pPr>
              <w:numPr>
                <w:ilvl w:val="0"/>
                <w:numId w:val="6"/>
              </w:numPr>
              <w:autoSpaceDE/>
              <w:autoSpaceDN/>
              <w:adjustRightInd/>
              <w:spacing w:after="0"/>
              <w:ind w:left="714" w:hanging="357"/>
              <w:jc w:val="left"/>
            </w:pPr>
            <w:r>
              <w:t xml:space="preserve">How do </w:t>
            </w:r>
            <w:r w:rsidRPr="007E69D0">
              <w:t>home/school contracts</w:t>
            </w:r>
            <w:r>
              <w:t>/agreements support children with SEN and their families?</w:t>
            </w:r>
          </w:p>
        </w:tc>
      </w:tr>
      <w:tr w:rsidR="00B040CE" w:rsidTr="00101034">
        <w:trPr>
          <w:trHeight w:val="239"/>
        </w:trPr>
        <w:tc>
          <w:tcPr>
            <w:tcW w:w="9242" w:type="dxa"/>
          </w:tcPr>
          <w:p w:rsidR="002513F0" w:rsidRDefault="00B040CE" w:rsidP="00101034">
            <w:pPr>
              <w:spacing w:after="0"/>
              <w:rPr>
                <w:b/>
              </w:rPr>
            </w:pPr>
            <w:r w:rsidRPr="00365635">
              <w:rPr>
                <w:b/>
              </w:rPr>
              <w:t>What the school provide</w:t>
            </w:r>
            <w:r w:rsidR="000A02F6">
              <w:rPr>
                <w:b/>
              </w:rPr>
              <w:t>s:</w:t>
            </w:r>
          </w:p>
          <w:p w:rsidR="000A02F6" w:rsidRDefault="000A02F6" w:rsidP="00101034">
            <w:pPr>
              <w:spacing w:after="0"/>
              <w:rPr>
                <w:b/>
              </w:rPr>
            </w:pPr>
          </w:p>
          <w:p w:rsidR="00B7226F" w:rsidRPr="000A02F6" w:rsidRDefault="00B7226F" w:rsidP="000A02F6">
            <w:pPr>
              <w:pStyle w:val="ListParagraph"/>
              <w:numPr>
                <w:ilvl w:val="0"/>
                <w:numId w:val="29"/>
              </w:numPr>
              <w:spacing w:after="0"/>
              <w:jc w:val="left"/>
              <w:rPr>
                <w:rFonts w:eastAsiaTheme="minorHAnsi" w:cs="Arial"/>
                <w:b/>
                <w:bCs/>
                <w:color w:val="auto"/>
              </w:rPr>
            </w:pPr>
            <w:r w:rsidRPr="000A02F6">
              <w:rPr>
                <w:rFonts w:eastAsiaTheme="minorHAnsi" w:cs="Arial"/>
                <w:b/>
                <w:bCs/>
                <w:color w:val="auto"/>
              </w:rPr>
              <w:t>The school has an active student voice.</w:t>
            </w:r>
          </w:p>
          <w:p w:rsidR="00B7226F" w:rsidRPr="000A02F6" w:rsidRDefault="00B7226F" w:rsidP="000A02F6">
            <w:pPr>
              <w:pStyle w:val="ListParagraph"/>
              <w:numPr>
                <w:ilvl w:val="0"/>
                <w:numId w:val="29"/>
              </w:numPr>
              <w:spacing w:after="0"/>
              <w:jc w:val="left"/>
              <w:rPr>
                <w:rFonts w:eastAsiaTheme="minorHAnsi" w:cs="Arial"/>
                <w:b/>
                <w:bCs/>
                <w:color w:val="auto"/>
              </w:rPr>
            </w:pPr>
            <w:r w:rsidRPr="000A02F6">
              <w:rPr>
                <w:rFonts w:eastAsiaTheme="minorHAnsi" w:cs="Arial"/>
                <w:b/>
                <w:bCs/>
                <w:color w:val="auto"/>
              </w:rPr>
              <w:t>We have Form representatives on the Year councils which meet</w:t>
            </w:r>
          </w:p>
          <w:p w:rsidR="00B7226F" w:rsidRDefault="000A02F6" w:rsidP="00B7226F">
            <w:pPr>
              <w:spacing w:after="0"/>
              <w:jc w:val="left"/>
              <w:rPr>
                <w:rFonts w:eastAsiaTheme="minorHAnsi" w:cs="Arial"/>
                <w:b/>
                <w:bCs/>
                <w:color w:val="auto"/>
              </w:rPr>
            </w:pPr>
            <w:r>
              <w:rPr>
                <w:rFonts w:eastAsiaTheme="minorHAnsi" w:cs="Arial"/>
                <w:b/>
                <w:bCs/>
                <w:color w:val="auto"/>
              </w:rPr>
              <w:t xml:space="preserve">            </w:t>
            </w:r>
            <w:r w:rsidR="00B7226F">
              <w:rPr>
                <w:rFonts w:eastAsiaTheme="minorHAnsi" w:cs="Arial"/>
                <w:b/>
                <w:bCs/>
                <w:color w:val="auto"/>
              </w:rPr>
              <w:t>regularly.</w:t>
            </w:r>
          </w:p>
          <w:p w:rsidR="00B7226F" w:rsidRPr="000A02F6" w:rsidRDefault="00B7226F" w:rsidP="000A02F6">
            <w:pPr>
              <w:pStyle w:val="ListParagraph"/>
              <w:numPr>
                <w:ilvl w:val="0"/>
                <w:numId w:val="30"/>
              </w:numPr>
              <w:spacing w:after="0"/>
              <w:jc w:val="left"/>
              <w:rPr>
                <w:rFonts w:eastAsiaTheme="minorHAnsi" w:cs="Arial"/>
                <w:b/>
                <w:bCs/>
                <w:color w:val="auto"/>
              </w:rPr>
            </w:pPr>
            <w:r w:rsidRPr="000A02F6">
              <w:rPr>
                <w:rFonts w:eastAsiaTheme="minorHAnsi" w:cs="Arial"/>
                <w:b/>
                <w:bCs/>
                <w:color w:val="auto"/>
              </w:rPr>
              <w:t>School Council reps meet each month and information is fed upwards and</w:t>
            </w:r>
          </w:p>
          <w:p w:rsidR="000A02F6" w:rsidRDefault="000A02F6" w:rsidP="00B7226F">
            <w:pPr>
              <w:spacing w:after="0"/>
              <w:jc w:val="left"/>
              <w:rPr>
                <w:rFonts w:eastAsiaTheme="minorHAnsi" w:cs="Arial"/>
                <w:b/>
                <w:bCs/>
                <w:color w:val="auto"/>
              </w:rPr>
            </w:pPr>
            <w:r>
              <w:rPr>
                <w:rFonts w:eastAsiaTheme="minorHAnsi" w:cs="Arial"/>
                <w:b/>
                <w:bCs/>
                <w:color w:val="auto"/>
              </w:rPr>
              <w:t xml:space="preserve">            </w:t>
            </w:r>
            <w:r w:rsidR="00B7226F">
              <w:rPr>
                <w:rFonts w:eastAsiaTheme="minorHAnsi" w:cs="Arial"/>
                <w:b/>
                <w:bCs/>
                <w:color w:val="auto"/>
              </w:rPr>
              <w:t>downwards.</w:t>
            </w:r>
          </w:p>
          <w:p w:rsidR="00B7226F" w:rsidRPr="00C27B22" w:rsidRDefault="00B7226F" w:rsidP="00C27B22">
            <w:pPr>
              <w:pStyle w:val="ListParagraph"/>
              <w:numPr>
                <w:ilvl w:val="0"/>
                <w:numId w:val="30"/>
              </w:numPr>
              <w:spacing w:after="0"/>
              <w:jc w:val="left"/>
              <w:rPr>
                <w:rFonts w:eastAsiaTheme="minorHAnsi" w:cs="Arial"/>
                <w:b/>
                <w:bCs/>
                <w:color w:val="auto"/>
              </w:rPr>
            </w:pPr>
            <w:r w:rsidRPr="000A02F6">
              <w:rPr>
                <w:rFonts w:eastAsiaTheme="minorHAnsi" w:cs="Arial"/>
                <w:b/>
                <w:bCs/>
                <w:color w:val="auto"/>
              </w:rPr>
              <w:t>Pupils are invited to attend m</w:t>
            </w:r>
            <w:r w:rsidR="00C27B22">
              <w:rPr>
                <w:rFonts w:eastAsiaTheme="minorHAnsi" w:cs="Arial"/>
                <w:b/>
                <w:bCs/>
                <w:color w:val="auto"/>
              </w:rPr>
              <w:t>eetings of the p</w:t>
            </w:r>
            <w:r w:rsidR="00C27B22" w:rsidRPr="00C27B22">
              <w:rPr>
                <w:rFonts w:eastAsiaTheme="minorHAnsi" w:cs="Arial"/>
                <w:b/>
                <w:bCs/>
                <w:color w:val="auto"/>
              </w:rPr>
              <w:t xml:space="preserve">upil welfare committee every term. </w:t>
            </w:r>
          </w:p>
          <w:p w:rsidR="00B7226F" w:rsidRPr="000A02F6" w:rsidRDefault="00C27B22" w:rsidP="000A02F6">
            <w:pPr>
              <w:pStyle w:val="ListParagraph"/>
              <w:numPr>
                <w:ilvl w:val="0"/>
                <w:numId w:val="30"/>
              </w:numPr>
              <w:spacing w:after="0"/>
              <w:jc w:val="left"/>
              <w:rPr>
                <w:rFonts w:eastAsiaTheme="minorHAnsi" w:cs="Arial"/>
                <w:b/>
                <w:bCs/>
                <w:color w:val="auto"/>
              </w:rPr>
            </w:pPr>
            <w:r>
              <w:rPr>
                <w:rFonts w:eastAsiaTheme="minorHAnsi" w:cs="Arial"/>
                <w:b/>
                <w:bCs/>
                <w:color w:val="auto"/>
              </w:rPr>
              <w:t>Senior s</w:t>
            </w:r>
            <w:r w:rsidR="00B7226F" w:rsidRPr="000A02F6">
              <w:rPr>
                <w:rFonts w:eastAsiaTheme="minorHAnsi" w:cs="Arial"/>
                <w:b/>
                <w:bCs/>
                <w:color w:val="auto"/>
              </w:rPr>
              <w:t>taff appointments involve a student panel which meets with</w:t>
            </w:r>
          </w:p>
          <w:p w:rsidR="00B7226F" w:rsidRDefault="000A02F6" w:rsidP="00B7226F">
            <w:pPr>
              <w:spacing w:after="0"/>
              <w:jc w:val="left"/>
              <w:rPr>
                <w:rFonts w:eastAsiaTheme="minorHAnsi" w:cs="Arial"/>
                <w:b/>
                <w:bCs/>
                <w:color w:val="auto"/>
              </w:rPr>
            </w:pPr>
            <w:r>
              <w:rPr>
                <w:rFonts w:eastAsiaTheme="minorHAnsi" w:cs="Arial"/>
                <w:b/>
                <w:bCs/>
                <w:color w:val="auto"/>
              </w:rPr>
              <w:lastRenderedPageBreak/>
              <w:t xml:space="preserve">            </w:t>
            </w:r>
            <w:r w:rsidR="00B7226F">
              <w:rPr>
                <w:rFonts w:eastAsiaTheme="minorHAnsi" w:cs="Arial"/>
                <w:b/>
                <w:bCs/>
                <w:color w:val="auto"/>
              </w:rPr>
              <w:t>candidates, asks prepared questions and feeds back information to the</w:t>
            </w:r>
          </w:p>
          <w:p w:rsidR="00B7226F" w:rsidRDefault="000A02F6" w:rsidP="00B7226F">
            <w:pPr>
              <w:spacing w:after="0"/>
              <w:jc w:val="left"/>
              <w:rPr>
                <w:rFonts w:eastAsiaTheme="minorHAnsi" w:cs="Arial"/>
                <w:b/>
                <w:bCs/>
                <w:color w:val="auto"/>
              </w:rPr>
            </w:pPr>
            <w:r>
              <w:rPr>
                <w:rFonts w:eastAsiaTheme="minorHAnsi" w:cs="Arial"/>
                <w:b/>
                <w:bCs/>
                <w:color w:val="auto"/>
              </w:rPr>
              <w:t xml:space="preserve">            </w:t>
            </w:r>
            <w:r w:rsidR="00B7226F">
              <w:rPr>
                <w:rFonts w:eastAsiaTheme="minorHAnsi" w:cs="Arial"/>
                <w:b/>
                <w:bCs/>
                <w:color w:val="auto"/>
              </w:rPr>
              <w:t>appointments panel.</w:t>
            </w:r>
          </w:p>
          <w:p w:rsidR="00B7226F" w:rsidRPr="000A02F6" w:rsidRDefault="00B7226F" w:rsidP="000A02F6">
            <w:pPr>
              <w:pStyle w:val="ListParagraph"/>
              <w:numPr>
                <w:ilvl w:val="0"/>
                <w:numId w:val="30"/>
              </w:numPr>
              <w:spacing w:after="0"/>
              <w:jc w:val="left"/>
              <w:rPr>
                <w:rFonts w:eastAsiaTheme="minorHAnsi" w:cs="Arial"/>
                <w:b/>
                <w:bCs/>
                <w:color w:val="auto"/>
              </w:rPr>
            </w:pPr>
            <w:r w:rsidRPr="000A02F6">
              <w:rPr>
                <w:rFonts w:eastAsiaTheme="minorHAnsi" w:cs="Arial"/>
                <w:b/>
                <w:bCs/>
                <w:color w:val="auto"/>
              </w:rPr>
              <w:t>The school has an active Buddy system running across the year groups,</w:t>
            </w:r>
          </w:p>
          <w:p w:rsidR="00B7226F" w:rsidRDefault="000A02F6" w:rsidP="00B7226F">
            <w:pPr>
              <w:spacing w:after="0"/>
              <w:jc w:val="left"/>
              <w:rPr>
                <w:rFonts w:eastAsiaTheme="minorHAnsi" w:cs="Arial"/>
                <w:b/>
                <w:bCs/>
                <w:color w:val="auto"/>
              </w:rPr>
            </w:pPr>
            <w:r>
              <w:rPr>
                <w:rFonts w:eastAsiaTheme="minorHAnsi" w:cs="Arial"/>
                <w:b/>
                <w:bCs/>
                <w:color w:val="auto"/>
              </w:rPr>
              <w:t xml:space="preserve">            </w:t>
            </w:r>
            <w:r w:rsidR="00B7226F">
              <w:rPr>
                <w:rFonts w:eastAsiaTheme="minorHAnsi" w:cs="Arial"/>
                <w:b/>
                <w:bCs/>
                <w:color w:val="auto"/>
              </w:rPr>
              <w:t>enabling older students to support and mentor younger more vulnerable</w:t>
            </w:r>
          </w:p>
          <w:p w:rsidR="00101034" w:rsidRDefault="000A02F6" w:rsidP="00101034">
            <w:pPr>
              <w:spacing w:after="0"/>
              <w:rPr>
                <w:b/>
              </w:rPr>
            </w:pPr>
            <w:r>
              <w:rPr>
                <w:rFonts w:eastAsiaTheme="minorHAnsi" w:cs="Arial"/>
                <w:b/>
                <w:bCs/>
                <w:color w:val="auto"/>
              </w:rPr>
              <w:t xml:space="preserve">            </w:t>
            </w:r>
            <w:r w:rsidR="00B7226F">
              <w:rPr>
                <w:rFonts w:eastAsiaTheme="minorHAnsi" w:cs="Arial"/>
                <w:b/>
                <w:bCs/>
                <w:color w:val="auto"/>
              </w:rPr>
              <w:t>students</w:t>
            </w:r>
            <w:r>
              <w:rPr>
                <w:rFonts w:eastAsiaTheme="minorHAnsi" w:cs="Arial"/>
                <w:b/>
                <w:bCs/>
                <w:color w:val="auto"/>
              </w:rPr>
              <w:t xml:space="preserve">. </w:t>
            </w:r>
          </w:p>
          <w:p w:rsidR="00B7226F" w:rsidRPr="000A02F6" w:rsidRDefault="00B7226F" w:rsidP="000A02F6">
            <w:pPr>
              <w:pStyle w:val="ListParagraph"/>
              <w:numPr>
                <w:ilvl w:val="0"/>
                <w:numId w:val="30"/>
              </w:numPr>
              <w:spacing w:after="0"/>
              <w:jc w:val="left"/>
              <w:rPr>
                <w:rFonts w:eastAsiaTheme="minorHAnsi" w:cs="Arial"/>
                <w:b/>
                <w:bCs/>
                <w:color w:val="auto"/>
              </w:rPr>
            </w:pPr>
            <w:r w:rsidRPr="000A02F6">
              <w:rPr>
                <w:rFonts w:eastAsiaTheme="minorHAnsi" w:cs="Arial"/>
                <w:b/>
                <w:bCs/>
                <w:color w:val="auto"/>
              </w:rPr>
              <w:t>Parents are encouraged to complete feedback information sheets and</w:t>
            </w:r>
          </w:p>
          <w:p w:rsidR="00B7226F" w:rsidRDefault="000A02F6" w:rsidP="00B7226F">
            <w:pPr>
              <w:spacing w:after="0"/>
              <w:jc w:val="left"/>
              <w:rPr>
                <w:rFonts w:eastAsiaTheme="minorHAnsi" w:cs="Arial"/>
                <w:b/>
                <w:bCs/>
                <w:color w:val="auto"/>
              </w:rPr>
            </w:pPr>
            <w:r>
              <w:rPr>
                <w:rFonts w:ascii="Arial,Bold" w:eastAsiaTheme="minorHAnsi" w:hAnsi="Arial,Bold" w:cs="Arial,Bold"/>
                <w:b/>
                <w:bCs/>
                <w:color w:val="auto"/>
              </w:rPr>
              <w:t xml:space="preserve">            </w:t>
            </w:r>
            <w:r w:rsidR="00B7226F">
              <w:rPr>
                <w:rFonts w:ascii="Arial,Bold" w:eastAsiaTheme="minorHAnsi" w:hAnsi="Arial,Bold" w:cs="Arial,Bold"/>
                <w:b/>
                <w:bCs/>
                <w:color w:val="auto"/>
              </w:rPr>
              <w:t>questi</w:t>
            </w:r>
            <w:r w:rsidR="00C27B22">
              <w:rPr>
                <w:rFonts w:ascii="Arial,Bold" w:eastAsiaTheme="minorHAnsi" w:hAnsi="Arial,Bold" w:cs="Arial,Bold"/>
                <w:b/>
                <w:bCs/>
                <w:color w:val="auto"/>
              </w:rPr>
              <w:t>onnaires after visits to school at parent</w:t>
            </w:r>
            <w:r w:rsidR="00B7226F">
              <w:rPr>
                <w:rFonts w:ascii="Arial,Bold" w:eastAsiaTheme="minorHAnsi" w:hAnsi="Arial,Bold" w:cs="Arial,Bold"/>
                <w:b/>
                <w:bCs/>
                <w:color w:val="auto"/>
              </w:rPr>
              <w:t>s</w:t>
            </w:r>
            <w:r w:rsidR="00C27B22">
              <w:rPr>
                <w:rFonts w:ascii="Arial,Bold" w:eastAsiaTheme="minorHAnsi" w:hAnsi="Arial,Bold" w:cs="Arial,Bold"/>
                <w:b/>
                <w:bCs/>
                <w:color w:val="auto"/>
              </w:rPr>
              <w:t>’</w:t>
            </w:r>
            <w:r w:rsidR="00B7226F">
              <w:rPr>
                <w:rFonts w:ascii="Arial,Bold" w:eastAsiaTheme="minorHAnsi" w:hAnsi="Arial,Bold" w:cs="Arial,Bold"/>
                <w:b/>
                <w:bCs/>
                <w:color w:val="auto"/>
              </w:rPr>
              <w:t xml:space="preserve"> evenings.</w:t>
            </w:r>
          </w:p>
          <w:p w:rsidR="00B7226F" w:rsidRPr="000A02F6" w:rsidRDefault="00B7226F" w:rsidP="000A02F6">
            <w:pPr>
              <w:pStyle w:val="ListParagraph"/>
              <w:numPr>
                <w:ilvl w:val="0"/>
                <w:numId w:val="30"/>
              </w:numPr>
              <w:spacing w:after="0"/>
              <w:jc w:val="left"/>
              <w:rPr>
                <w:rFonts w:eastAsiaTheme="minorHAnsi" w:cs="Arial"/>
                <w:b/>
                <w:bCs/>
                <w:color w:val="auto"/>
              </w:rPr>
            </w:pPr>
            <w:r w:rsidRPr="000A02F6">
              <w:rPr>
                <w:rFonts w:eastAsiaTheme="minorHAnsi" w:cs="Arial"/>
                <w:b/>
                <w:bCs/>
                <w:color w:val="auto"/>
              </w:rPr>
              <w:t>Students with additional needs are able to make their views known in</w:t>
            </w:r>
          </w:p>
          <w:p w:rsidR="00B7226F" w:rsidRDefault="000A02F6" w:rsidP="00B7226F">
            <w:pPr>
              <w:spacing w:after="0"/>
              <w:jc w:val="left"/>
              <w:rPr>
                <w:rFonts w:ascii="Arial,Bold" w:eastAsiaTheme="minorHAnsi" w:hAnsi="Arial,Bold" w:cs="Arial,Bold"/>
                <w:b/>
                <w:bCs/>
                <w:color w:val="auto"/>
              </w:rPr>
            </w:pPr>
            <w:r>
              <w:rPr>
                <w:rFonts w:ascii="Arial,Bold" w:eastAsiaTheme="minorHAnsi" w:hAnsi="Arial,Bold" w:cs="Arial,Bold"/>
                <w:b/>
                <w:bCs/>
                <w:color w:val="auto"/>
              </w:rPr>
              <w:t xml:space="preserve">            </w:t>
            </w:r>
            <w:r w:rsidR="00B7226F">
              <w:rPr>
                <w:rFonts w:ascii="Arial,Bold" w:eastAsiaTheme="minorHAnsi" w:hAnsi="Arial,Bold" w:cs="Arial,Bold"/>
                <w:b/>
                <w:bCs/>
                <w:color w:val="auto"/>
              </w:rPr>
              <w:t>the student’s feedback in Annual Reviews, as do parents.</w:t>
            </w:r>
          </w:p>
          <w:p w:rsidR="00B7226F" w:rsidRPr="000A02F6" w:rsidRDefault="00E84640" w:rsidP="000A02F6">
            <w:pPr>
              <w:pStyle w:val="ListParagraph"/>
              <w:numPr>
                <w:ilvl w:val="0"/>
                <w:numId w:val="30"/>
              </w:numPr>
              <w:spacing w:after="0"/>
              <w:jc w:val="left"/>
              <w:rPr>
                <w:rFonts w:eastAsiaTheme="minorHAnsi" w:cs="Arial"/>
                <w:b/>
                <w:bCs/>
                <w:color w:val="auto"/>
              </w:rPr>
            </w:pPr>
            <w:r>
              <w:rPr>
                <w:rFonts w:eastAsiaTheme="minorHAnsi" w:cs="Arial"/>
                <w:b/>
                <w:bCs/>
                <w:color w:val="auto"/>
              </w:rPr>
              <w:t xml:space="preserve">The </w:t>
            </w:r>
            <w:r w:rsidR="00B7226F" w:rsidRPr="000A02F6">
              <w:rPr>
                <w:rFonts w:eastAsiaTheme="minorHAnsi" w:cs="Arial"/>
                <w:b/>
                <w:bCs/>
                <w:color w:val="auto"/>
              </w:rPr>
              <w:t>Governing Body requires parents to be</w:t>
            </w:r>
          </w:p>
          <w:p w:rsidR="00B7226F" w:rsidRDefault="000A02F6" w:rsidP="00B7226F">
            <w:pPr>
              <w:spacing w:after="0"/>
              <w:jc w:val="left"/>
              <w:rPr>
                <w:rFonts w:eastAsiaTheme="minorHAnsi" w:cs="Arial"/>
                <w:b/>
                <w:bCs/>
                <w:color w:val="auto"/>
              </w:rPr>
            </w:pPr>
            <w:r>
              <w:rPr>
                <w:rFonts w:eastAsiaTheme="minorHAnsi" w:cs="Arial"/>
                <w:b/>
                <w:bCs/>
                <w:color w:val="auto"/>
              </w:rPr>
              <w:t xml:space="preserve">            </w:t>
            </w:r>
            <w:r w:rsidR="00B7226F">
              <w:rPr>
                <w:rFonts w:eastAsiaTheme="minorHAnsi" w:cs="Arial"/>
                <w:b/>
                <w:bCs/>
                <w:color w:val="auto"/>
              </w:rPr>
              <w:t>represented on the body. When a vacancy arises or a term of office</w:t>
            </w:r>
          </w:p>
          <w:p w:rsidR="00B7226F" w:rsidRDefault="000A02F6" w:rsidP="00B7226F">
            <w:pPr>
              <w:spacing w:after="0"/>
              <w:jc w:val="left"/>
              <w:rPr>
                <w:rFonts w:eastAsiaTheme="minorHAnsi" w:cs="Arial"/>
                <w:b/>
                <w:bCs/>
                <w:color w:val="auto"/>
              </w:rPr>
            </w:pPr>
            <w:r>
              <w:rPr>
                <w:rFonts w:eastAsiaTheme="minorHAnsi" w:cs="Arial"/>
                <w:b/>
                <w:bCs/>
                <w:color w:val="auto"/>
              </w:rPr>
              <w:t xml:space="preserve">            </w:t>
            </w:r>
            <w:r w:rsidR="00B7226F">
              <w:rPr>
                <w:rFonts w:eastAsiaTheme="minorHAnsi" w:cs="Arial"/>
                <w:b/>
                <w:bCs/>
                <w:color w:val="auto"/>
              </w:rPr>
              <w:t>expires, vacancies are advertised via the website and by letters home.</w:t>
            </w:r>
          </w:p>
          <w:p w:rsidR="00B7226F" w:rsidRDefault="000A02F6" w:rsidP="00B7226F">
            <w:pPr>
              <w:spacing w:after="0"/>
              <w:jc w:val="left"/>
              <w:rPr>
                <w:rFonts w:eastAsiaTheme="minorHAnsi" w:cs="Arial"/>
                <w:b/>
                <w:bCs/>
                <w:color w:val="auto"/>
              </w:rPr>
            </w:pPr>
            <w:r>
              <w:rPr>
                <w:rFonts w:eastAsiaTheme="minorHAnsi" w:cs="Arial"/>
                <w:b/>
                <w:bCs/>
                <w:color w:val="auto"/>
              </w:rPr>
              <w:t xml:space="preserve">            </w:t>
            </w:r>
            <w:r w:rsidR="00B7226F">
              <w:rPr>
                <w:rFonts w:eastAsiaTheme="minorHAnsi" w:cs="Arial"/>
                <w:b/>
                <w:bCs/>
                <w:color w:val="auto"/>
              </w:rPr>
              <w:t>Parents then apply for the vacant positions</w:t>
            </w:r>
            <w:r w:rsidR="00E84640">
              <w:rPr>
                <w:rFonts w:eastAsiaTheme="minorHAnsi" w:cs="Arial"/>
                <w:b/>
                <w:bCs/>
                <w:color w:val="auto"/>
              </w:rPr>
              <w:t>.</w:t>
            </w:r>
          </w:p>
          <w:p w:rsidR="00B7226F" w:rsidRPr="000A02F6" w:rsidRDefault="00B7226F" w:rsidP="000A02F6">
            <w:pPr>
              <w:pStyle w:val="ListParagraph"/>
              <w:numPr>
                <w:ilvl w:val="0"/>
                <w:numId w:val="30"/>
              </w:numPr>
              <w:spacing w:after="0"/>
              <w:jc w:val="left"/>
              <w:rPr>
                <w:rFonts w:eastAsiaTheme="minorHAnsi" w:cs="Arial"/>
                <w:b/>
                <w:bCs/>
                <w:color w:val="auto"/>
              </w:rPr>
            </w:pPr>
            <w:r w:rsidRPr="000A02F6">
              <w:rPr>
                <w:rFonts w:eastAsiaTheme="minorHAnsi" w:cs="Arial"/>
                <w:b/>
                <w:bCs/>
                <w:color w:val="auto"/>
              </w:rPr>
              <w:t>Home/school agreement is signed at the start of each academic year</w:t>
            </w:r>
          </w:p>
          <w:p w:rsidR="00B7226F" w:rsidRDefault="000A02F6" w:rsidP="00B7226F">
            <w:pPr>
              <w:spacing w:after="0"/>
              <w:jc w:val="left"/>
              <w:rPr>
                <w:rFonts w:eastAsiaTheme="minorHAnsi" w:cs="Arial"/>
                <w:b/>
                <w:bCs/>
                <w:color w:val="auto"/>
              </w:rPr>
            </w:pPr>
            <w:r>
              <w:rPr>
                <w:rFonts w:eastAsiaTheme="minorHAnsi" w:cs="Arial"/>
                <w:b/>
                <w:bCs/>
                <w:color w:val="auto"/>
              </w:rPr>
              <w:t xml:space="preserve">            </w:t>
            </w:r>
            <w:r w:rsidR="00B7226F">
              <w:rPr>
                <w:rFonts w:eastAsiaTheme="minorHAnsi" w:cs="Arial"/>
                <w:b/>
                <w:bCs/>
                <w:color w:val="auto"/>
              </w:rPr>
              <w:t>and explicitly supports safety and safeguarding for all.</w:t>
            </w:r>
          </w:p>
          <w:p w:rsidR="00B7226F" w:rsidRPr="000A02F6" w:rsidRDefault="00B7226F" w:rsidP="000A02F6">
            <w:pPr>
              <w:pStyle w:val="ListParagraph"/>
              <w:numPr>
                <w:ilvl w:val="0"/>
                <w:numId w:val="30"/>
              </w:numPr>
              <w:spacing w:after="0"/>
              <w:jc w:val="left"/>
              <w:rPr>
                <w:rFonts w:eastAsiaTheme="minorHAnsi" w:cs="Arial"/>
                <w:b/>
                <w:bCs/>
                <w:color w:val="auto"/>
              </w:rPr>
            </w:pPr>
            <w:r w:rsidRPr="000A02F6">
              <w:rPr>
                <w:rFonts w:eastAsiaTheme="minorHAnsi" w:cs="Arial"/>
                <w:b/>
                <w:bCs/>
                <w:color w:val="auto"/>
              </w:rPr>
              <w:t>There is a governor linked with SEN who reports back to full Governing</w:t>
            </w:r>
          </w:p>
          <w:p w:rsidR="00B7226F" w:rsidRDefault="000A02F6" w:rsidP="00B7226F">
            <w:pPr>
              <w:spacing w:after="0"/>
              <w:jc w:val="left"/>
              <w:rPr>
                <w:rFonts w:eastAsiaTheme="minorHAnsi" w:cs="Arial"/>
                <w:b/>
                <w:bCs/>
                <w:color w:val="auto"/>
              </w:rPr>
            </w:pPr>
            <w:r>
              <w:rPr>
                <w:rFonts w:eastAsiaTheme="minorHAnsi" w:cs="Arial"/>
                <w:b/>
                <w:bCs/>
                <w:color w:val="auto"/>
              </w:rPr>
              <w:t xml:space="preserve">            </w:t>
            </w:r>
            <w:r w:rsidR="00B7226F">
              <w:rPr>
                <w:rFonts w:eastAsiaTheme="minorHAnsi" w:cs="Arial"/>
                <w:b/>
                <w:bCs/>
                <w:color w:val="auto"/>
              </w:rPr>
              <w:t>Body. Reports emphasise the involvement, and the impact this has</w:t>
            </w:r>
          </w:p>
          <w:p w:rsidR="00B7226F" w:rsidRDefault="000A02F6" w:rsidP="00B7226F">
            <w:pPr>
              <w:spacing w:after="0"/>
              <w:jc w:val="left"/>
              <w:rPr>
                <w:rFonts w:eastAsiaTheme="minorHAnsi" w:cs="Arial"/>
                <w:b/>
                <w:bCs/>
                <w:color w:val="auto"/>
              </w:rPr>
            </w:pPr>
            <w:r>
              <w:rPr>
                <w:rFonts w:eastAsiaTheme="minorHAnsi" w:cs="Arial"/>
                <w:b/>
                <w:bCs/>
                <w:color w:val="auto"/>
              </w:rPr>
              <w:t xml:space="preserve">            </w:t>
            </w:r>
            <w:r w:rsidR="00B7226F">
              <w:rPr>
                <w:rFonts w:eastAsiaTheme="minorHAnsi" w:cs="Arial"/>
                <w:b/>
                <w:bCs/>
                <w:color w:val="auto"/>
              </w:rPr>
              <w:t>produced, by key agencies. This ensures there is a regular,</w:t>
            </w:r>
          </w:p>
          <w:p w:rsidR="009B484F" w:rsidRDefault="000A02F6" w:rsidP="00B7226F">
            <w:pPr>
              <w:spacing w:after="0"/>
            </w:pPr>
            <w:r>
              <w:rPr>
                <w:rFonts w:eastAsiaTheme="minorHAnsi" w:cs="Arial"/>
                <w:b/>
                <w:bCs/>
                <w:color w:val="auto"/>
              </w:rPr>
              <w:t xml:space="preserve">            </w:t>
            </w:r>
            <w:r w:rsidR="00B7226F">
              <w:rPr>
                <w:rFonts w:eastAsiaTheme="minorHAnsi" w:cs="Arial"/>
                <w:b/>
                <w:bCs/>
                <w:color w:val="auto"/>
              </w:rPr>
              <w:t>comprehensive review of provision.</w:t>
            </w:r>
          </w:p>
          <w:p w:rsidR="009B484F" w:rsidRDefault="009B484F" w:rsidP="00101034">
            <w:pPr>
              <w:spacing w:after="0"/>
            </w:pPr>
          </w:p>
          <w:p w:rsidR="009B484F" w:rsidRPr="002513F0" w:rsidRDefault="009B484F" w:rsidP="00101034">
            <w:pPr>
              <w:spacing w:after="0"/>
            </w:pPr>
          </w:p>
        </w:tc>
      </w:tr>
    </w:tbl>
    <w:p w:rsidR="000D5D73" w:rsidRDefault="000D5D73" w:rsidP="00101034">
      <w:pPr>
        <w:spacing w:after="0"/>
      </w:pPr>
    </w:p>
    <w:tbl>
      <w:tblPr>
        <w:tblStyle w:val="TableGrid"/>
        <w:tblW w:w="0" w:type="auto"/>
        <w:tblLayout w:type="fixed"/>
        <w:tblLook w:val="04A0" w:firstRow="1" w:lastRow="0" w:firstColumn="1" w:lastColumn="0" w:noHBand="0" w:noVBand="1"/>
      </w:tblPr>
      <w:tblGrid>
        <w:gridCol w:w="9242"/>
      </w:tblGrid>
      <w:tr w:rsidR="00B040CE" w:rsidTr="006C0F66">
        <w:tc>
          <w:tcPr>
            <w:tcW w:w="9242" w:type="dxa"/>
            <w:shd w:val="clear" w:color="auto" w:fill="000000" w:themeFill="text1"/>
          </w:tcPr>
          <w:p w:rsidR="00B040CE" w:rsidRPr="006C0F66" w:rsidRDefault="00B040CE" w:rsidP="00B040CE">
            <w:pPr>
              <w:rPr>
                <w:b/>
                <w:color w:val="FFFFFF" w:themeColor="background1"/>
              </w:rPr>
            </w:pPr>
            <w:r w:rsidRPr="006C0F66">
              <w:rPr>
                <w:b/>
                <w:color w:val="FFFFFF" w:themeColor="background1"/>
              </w:rPr>
              <w:t>What Help and Support is available for the Family?</w:t>
            </w:r>
          </w:p>
          <w:p w:rsidR="00B040CE" w:rsidRPr="006C0F66" w:rsidRDefault="00B040CE">
            <w:pPr>
              <w:rPr>
                <w:color w:val="FFFFFF" w:themeColor="background1"/>
              </w:rPr>
            </w:pPr>
          </w:p>
        </w:tc>
      </w:tr>
      <w:tr w:rsidR="00B040CE" w:rsidTr="00927C42">
        <w:tc>
          <w:tcPr>
            <w:tcW w:w="9242" w:type="dxa"/>
          </w:tcPr>
          <w:p w:rsidR="00CA1DA4" w:rsidRPr="00307A9C" w:rsidRDefault="00CA1DA4" w:rsidP="00101034">
            <w:pPr>
              <w:numPr>
                <w:ilvl w:val="0"/>
                <w:numId w:val="7"/>
              </w:numPr>
              <w:autoSpaceDE/>
              <w:autoSpaceDN/>
              <w:adjustRightInd/>
              <w:spacing w:after="0"/>
              <w:ind w:left="714" w:hanging="357"/>
              <w:jc w:val="left"/>
              <w:rPr>
                <w:rFonts w:cs="Arial"/>
              </w:rPr>
            </w:pPr>
            <w:r w:rsidRPr="00307A9C">
              <w:rPr>
                <w:rFonts w:cs="Arial"/>
              </w:rPr>
              <w:t>Do you offer help with completing forms and paperwork?  If yes, who normally provides this help and how would parents access this?</w:t>
            </w:r>
          </w:p>
          <w:p w:rsidR="00CA1DA4" w:rsidRPr="00307A9C" w:rsidRDefault="00CA1DA4" w:rsidP="00101034">
            <w:pPr>
              <w:numPr>
                <w:ilvl w:val="0"/>
                <w:numId w:val="7"/>
              </w:numPr>
              <w:autoSpaceDE/>
              <w:autoSpaceDN/>
              <w:adjustRightInd/>
              <w:spacing w:after="0"/>
              <w:jc w:val="left"/>
              <w:rPr>
                <w:rFonts w:cs="Arial"/>
              </w:rPr>
            </w:pPr>
            <w:r w:rsidRPr="00307A9C">
              <w:rPr>
                <w:rFonts w:cs="Arial"/>
              </w:rPr>
              <w:t>What information, advice and guidance can parents and young people access through the school?   Who normally provides this help and how would they access this?</w:t>
            </w:r>
          </w:p>
          <w:p w:rsidR="00B040CE" w:rsidRPr="00B040CE" w:rsidRDefault="00CA1DA4" w:rsidP="00101034">
            <w:pPr>
              <w:numPr>
                <w:ilvl w:val="0"/>
                <w:numId w:val="7"/>
              </w:numPr>
              <w:autoSpaceDE/>
              <w:autoSpaceDN/>
              <w:adjustRightInd/>
              <w:spacing w:after="0"/>
              <w:ind w:left="714" w:hanging="357"/>
              <w:jc w:val="left"/>
            </w:pPr>
            <w:r w:rsidRPr="00307A9C">
              <w:rPr>
                <w:rFonts w:cs="Arial"/>
              </w:rPr>
              <w:t>How does the school help parents with travel plans to get their son/daughter to and from school?</w:t>
            </w:r>
          </w:p>
        </w:tc>
      </w:tr>
      <w:tr w:rsidR="00B040CE" w:rsidTr="00101034">
        <w:trPr>
          <w:trHeight w:val="195"/>
        </w:trPr>
        <w:tc>
          <w:tcPr>
            <w:tcW w:w="9242" w:type="dxa"/>
          </w:tcPr>
          <w:p w:rsidR="00101034" w:rsidRDefault="00B040CE" w:rsidP="00101034">
            <w:pPr>
              <w:spacing w:after="0"/>
              <w:rPr>
                <w:b/>
              </w:rPr>
            </w:pPr>
            <w:r w:rsidRPr="00365635">
              <w:rPr>
                <w:b/>
              </w:rPr>
              <w:t xml:space="preserve">What the school </w:t>
            </w:r>
            <w:r w:rsidR="00176DBC">
              <w:rPr>
                <w:b/>
              </w:rPr>
              <w:t>provides</w:t>
            </w:r>
            <w:r w:rsidR="000A02F6">
              <w:rPr>
                <w:b/>
              </w:rPr>
              <w:t>:</w:t>
            </w:r>
          </w:p>
          <w:p w:rsidR="008E7CD3" w:rsidRDefault="008E7CD3" w:rsidP="00101034">
            <w:pPr>
              <w:spacing w:after="0"/>
              <w:rPr>
                <w:b/>
              </w:rPr>
            </w:pPr>
          </w:p>
          <w:p w:rsidR="00B7226F" w:rsidRPr="000A02F6" w:rsidRDefault="00B7226F" w:rsidP="000A02F6">
            <w:pPr>
              <w:pStyle w:val="ListParagraph"/>
              <w:numPr>
                <w:ilvl w:val="0"/>
                <w:numId w:val="30"/>
              </w:numPr>
              <w:spacing w:after="0"/>
              <w:jc w:val="left"/>
              <w:rPr>
                <w:rFonts w:eastAsiaTheme="minorHAnsi" w:cs="Arial"/>
                <w:b/>
                <w:bCs/>
                <w:color w:val="auto"/>
              </w:rPr>
            </w:pPr>
            <w:r w:rsidRPr="000A02F6">
              <w:rPr>
                <w:rFonts w:eastAsiaTheme="minorHAnsi" w:cs="Arial"/>
                <w:b/>
                <w:bCs/>
                <w:color w:val="auto"/>
              </w:rPr>
              <w:t>Administrative support is supplied via the main school office on</w:t>
            </w:r>
          </w:p>
          <w:p w:rsidR="00B7226F" w:rsidRDefault="000A02F6" w:rsidP="00B7226F">
            <w:pPr>
              <w:spacing w:after="0"/>
              <w:jc w:val="left"/>
              <w:rPr>
                <w:rFonts w:eastAsiaTheme="minorHAnsi" w:cs="Arial"/>
                <w:b/>
                <w:bCs/>
                <w:color w:val="auto"/>
              </w:rPr>
            </w:pPr>
            <w:r>
              <w:rPr>
                <w:rFonts w:eastAsiaTheme="minorHAnsi" w:cs="Arial"/>
                <w:b/>
                <w:bCs/>
                <w:color w:val="auto"/>
              </w:rPr>
              <w:t xml:space="preserve">            </w:t>
            </w:r>
            <w:r w:rsidR="00B7226F">
              <w:rPr>
                <w:rFonts w:eastAsiaTheme="minorHAnsi" w:cs="Arial"/>
                <w:b/>
                <w:bCs/>
                <w:color w:val="auto"/>
              </w:rPr>
              <w:t>request. The key staff worker is identified and assigned according to</w:t>
            </w:r>
          </w:p>
          <w:p w:rsidR="00B7226F" w:rsidRDefault="000A02F6" w:rsidP="00B7226F">
            <w:pPr>
              <w:spacing w:after="0"/>
              <w:jc w:val="left"/>
              <w:rPr>
                <w:rFonts w:eastAsiaTheme="minorHAnsi" w:cs="Arial"/>
                <w:b/>
                <w:bCs/>
                <w:color w:val="auto"/>
              </w:rPr>
            </w:pPr>
            <w:r>
              <w:rPr>
                <w:rFonts w:eastAsiaTheme="minorHAnsi" w:cs="Arial"/>
                <w:b/>
                <w:bCs/>
                <w:color w:val="auto"/>
              </w:rPr>
              <w:t xml:space="preserve">            </w:t>
            </w:r>
            <w:r w:rsidR="00B7226F">
              <w:rPr>
                <w:rFonts w:eastAsiaTheme="minorHAnsi" w:cs="Arial"/>
                <w:b/>
                <w:bCs/>
                <w:color w:val="auto"/>
              </w:rPr>
              <w:t>need.</w:t>
            </w:r>
          </w:p>
          <w:p w:rsidR="000A02F6" w:rsidRDefault="00B7226F" w:rsidP="00B7226F">
            <w:pPr>
              <w:pStyle w:val="ListParagraph"/>
              <w:numPr>
                <w:ilvl w:val="0"/>
                <w:numId w:val="30"/>
              </w:numPr>
              <w:spacing w:after="0"/>
              <w:jc w:val="left"/>
              <w:rPr>
                <w:rFonts w:eastAsiaTheme="minorHAnsi" w:cs="Arial"/>
                <w:b/>
                <w:bCs/>
                <w:color w:val="auto"/>
              </w:rPr>
            </w:pPr>
            <w:r w:rsidRPr="000A02F6">
              <w:rPr>
                <w:rFonts w:eastAsiaTheme="minorHAnsi" w:cs="Arial"/>
                <w:b/>
                <w:bCs/>
                <w:color w:val="auto"/>
              </w:rPr>
              <w:t>The school website clearly signposts where support can be found.</w:t>
            </w:r>
          </w:p>
          <w:p w:rsidR="00B7226F" w:rsidRPr="00E84640" w:rsidRDefault="00B7226F" w:rsidP="00B7226F">
            <w:pPr>
              <w:pStyle w:val="ListParagraph"/>
              <w:numPr>
                <w:ilvl w:val="0"/>
                <w:numId w:val="30"/>
              </w:numPr>
              <w:spacing w:after="0"/>
              <w:jc w:val="left"/>
              <w:rPr>
                <w:rFonts w:eastAsiaTheme="minorHAnsi" w:cs="Arial"/>
                <w:b/>
                <w:bCs/>
                <w:color w:val="auto"/>
              </w:rPr>
            </w:pPr>
            <w:r w:rsidRPr="00E84640">
              <w:rPr>
                <w:rFonts w:eastAsiaTheme="minorHAnsi" w:cs="Arial"/>
                <w:b/>
                <w:bCs/>
                <w:color w:val="auto"/>
              </w:rPr>
              <w:t>Vulnerable pupils</w:t>
            </w:r>
            <w:r w:rsidR="00E84640">
              <w:rPr>
                <w:rFonts w:eastAsiaTheme="minorHAnsi" w:cs="Arial"/>
                <w:b/>
                <w:bCs/>
                <w:color w:val="auto"/>
              </w:rPr>
              <w:t xml:space="preserve"> </w:t>
            </w:r>
            <w:r w:rsidRPr="00E84640">
              <w:rPr>
                <w:rFonts w:eastAsiaTheme="minorHAnsi" w:cs="Arial"/>
                <w:b/>
                <w:bCs/>
                <w:color w:val="auto"/>
              </w:rPr>
              <w:t>receive one-to-one advice and guidance as required by statute.</w:t>
            </w:r>
          </w:p>
          <w:p w:rsidR="00B7226F" w:rsidRPr="000A02F6" w:rsidRDefault="00B7226F" w:rsidP="000A02F6">
            <w:pPr>
              <w:pStyle w:val="ListParagraph"/>
              <w:numPr>
                <w:ilvl w:val="0"/>
                <w:numId w:val="31"/>
              </w:numPr>
              <w:spacing w:after="0"/>
              <w:jc w:val="left"/>
              <w:rPr>
                <w:rFonts w:eastAsiaTheme="minorHAnsi" w:cs="Arial"/>
                <w:b/>
                <w:bCs/>
                <w:color w:val="auto"/>
              </w:rPr>
            </w:pPr>
            <w:r w:rsidRPr="000A02F6">
              <w:rPr>
                <w:rFonts w:eastAsiaTheme="minorHAnsi" w:cs="Arial"/>
                <w:b/>
                <w:bCs/>
                <w:color w:val="auto"/>
              </w:rPr>
              <w:t>Students are given support in completing application forms.</w:t>
            </w:r>
          </w:p>
          <w:p w:rsidR="009B484F" w:rsidRPr="002513F0" w:rsidRDefault="009B484F" w:rsidP="00101034">
            <w:pPr>
              <w:spacing w:after="0"/>
            </w:pPr>
          </w:p>
        </w:tc>
      </w:tr>
    </w:tbl>
    <w:p w:rsidR="00DF5746" w:rsidRDefault="00DF5746" w:rsidP="00101034">
      <w:pPr>
        <w:spacing w:after="0"/>
      </w:pPr>
    </w:p>
    <w:p w:rsidR="00DF5746" w:rsidRDefault="00DF5746">
      <w:pPr>
        <w:autoSpaceDE/>
        <w:autoSpaceDN/>
        <w:adjustRightInd/>
        <w:spacing w:after="200" w:line="276" w:lineRule="auto"/>
        <w:jc w:val="left"/>
      </w:pPr>
      <w:r>
        <w:br w:type="page"/>
      </w:r>
    </w:p>
    <w:tbl>
      <w:tblPr>
        <w:tblStyle w:val="TableGrid"/>
        <w:tblW w:w="0" w:type="auto"/>
        <w:tblLayout w:type="fixed"/>
        <w:tblLook w:val="04A0" w:firstRow="1" w:lastRow="0" w:firstColumn="1" w:lastColumn="0" w:noHBand="0" w:noVBand="1"/>
      </w:tblPr>
      <w:tblGrid>
        <w:gridCol w:w="9242"/>
      </w:tblGrid>
      <w:tr w:rsidR="00B040CE" w:rsidTr="006C0F66">
        <w:tc>
          <w:tcPr>
            <w:tcW w:w="9242" w:type="dxa"/>
            <w:shd w:val="clear" w:color="auto" w:fill="000000" w:themeFill="text1"/>
          </w:tcPr>
          <w:p w:rsidR="00F2318F" w:rsidRPr="006C0F66" w:rsidRDefault="006C0F66" w:rsidP="00F2318F">
            <w:pPr>
              <w:rPr>
                <w:rFonts w:cs="Arial"/>
                <w:b/>
                <w:color w:val="FFFFFF" w:themeColor="background1"/>
              </w:rPr>
            </w:pPr>
            <w:r w:rsidRPr="006C0F66">
              <w:rPr>
                <w:color w:val="FFFFFF" w:themeColor="background1"/>
                <w:sz w:val="24"/>
                <w:szCs w:val="24"/>
              </w:rPr>
              <w:lastRenderedPageBreak/>
              <w:br w:type="page"/>
            </w:r>
            <w:r w:rsidR="00CA1DA4" w:rsidRPr="006C0F66">
              <w:rPr>
                <w:color w:val="FFFFFF" w:themeColor="background1"/>
              </w:rPr>
              <w:br w:type="page"/>
            </w:r>
            <w:r w:rsidR="00B040CE" w:rsidRPr="006C0F66">
              <w:rPr>
                <w:color w:val="FFFFFF" w:themeColor="background1"/>
              </w:rPr>
              <w:br w:type="page"/>
            </w:r>
            <w:r w:rsidR="00F2318F" w:rsidRPr="006C0F66">
              <w:rPr>
                <w:rFonts w:cs="Arial"/>
                <w:b/>
                <w:color w:val="FFFFFF" w:themeColor="background1"/>
              </w:rPr>
              <w:t>Transition from Primary School and School Leavers</w:t>
            </w:r>
          </w:p>
          <w:p w:rsidR="00B040CE" w:rsidRPr="006C0F66" w:rsidRDefault="00B040CE">
            <w:pPr>
              <w:rPr>
                <w:color w:val="FFFFFF" w:themeColor="background1"/>
              </w:rPr>
            </w:pPr>
          </w:p>
        </w:tc>
      </w:tr>
      <w:tr w:rsidR="00B040CE" w:rsidTr="00927C42">
        <w:tc>
          <w:tcPr>
            <w:tcW w:w="9242" w:type="dxa"/>
          </w:tcPr>
          <w:p w:rsidR="00F2318F" w:rsidRPr="00307A9C" w:rsidRDefault="00F2318F" w:rsidP="00101034">
            <w:pPr>
              <w:numPr>
                <w:ilvl w:val="0"/>
                <w:numId w:val="8"/>
              </w:numPr>
              <w:autoSpaceDE/>
              <w:autoSpaceDN/>
              <w:adjustRightInd/>
              <w:spacing w:after="0"/>
              <w:ind w:left="714" w:hanging="357"/>
              <w:jc w:val="left"/>
              <w:rPr>
                <w:rFonts w:cs="Arial"/>
              </w:rPr>
            </w:pPr>
            <w:r w:rsidRPr="00307A9C">
              <w:rPr>
                <w:rFonts w:cs="Arial"/>
              </w:rPr>
              <w:t>What support does the school offer for year 6 pupils coming to the school?  (e.g. visits to the school, buddying)</w:t>
            </w:r>
          </w:p>
          <w:p w:rsidR="00F2318F" w:rsidRPr="00307A9C" w:rsidRDefault="00F2318F" w:rsidP="00101034">
            <w:pPr>
              <w:numPr>
                <w:ilvl w:val="0"/>
                <w:numId w:val="8"/>
              </w:numPr>
              <w:autoSpaceDE/>
              <w:autoSpaceDN/>
              <w:adjustRightInd/>
              <w:spacing w:after="0"/>
              <w:ind w:left="714" w:hanging="357"/>
              <w:jc w:val="left"/>
              <w:rPr>
                <w:rFonts w:cs="Arial"/>
              </w:rPr>
            </w:pPr>
            <w:r w:rsidRPr="00307A9C">
              <w:rPr>
                <w:rFonts w:cs="Arial"/>
              </w:rPr>
              <w:t>What support is offered for young people leaving the school? (e.g. careers guidance, visits to colleges, apprenticeships, supported employment etc)</w:t>
            </w:r>
          </w:p>
          <w:p w:rsidR="00B040CE" w:rsidRPr="002513F0" w:rsidRDefault="00F2318F" w:rsidP="00101034">
            <w:pPr>
              <w:numPr>
                <w:ilvl w:val="0"/>
                <w:numId w:val="8"/>
              </w:numPr>
              <w:autoSpaceDE/>
              <w:autoSpaceDN/>
              <w:adjustRightInd/>
              <w:spacing w:after="0"/>
              <w:ind w:left="714" w:hanging="357"/>
              <w:jc w:val="left"/>
              <w:rPr>
                <w:rFonts w:cs="Arial"/>
              </w:rPr>
            </w:pPr>
            <w:r w:rsidRPr="00307A9C">
              <w:rPr>
                <w:rFonts w:cs="Arial"/>
              </w:rPr>
              <w:t>What advice/support do you offer young people and their parents about preparing for adulthood?</w:t>
            </w:r>
          </w:p>
          <w:p w:rsidR="007D1CAB" w:rsidRPr="00365635" w:rsidRDefault="007D1CAB" w:rsidP="00101034">
            <w:pPr>
              <w:numPr>
                <w:ilvl w:val="0"/>
                <w:numId w:val="8"/>
              </w:numPr>
              <w:autoSpaceDE/>
              <w:autoSpaceDN/>
              <w:adjustRightInd/>
              <w:spacing w:after="0"/>
              <w:ind w:left="714" w:hanging="357"/>
              <w:jc w:val="left"/>
            </w:pPr>
            <w:r w:rsidRPr="0068128E">
              <w:rPr>
                <w:rFonts w:cs="Arial"/>
              </w:rPr>
              <w:t>What advice/support do you offer young people and their parents about higher education, employment, independent living and participation?</w:t>
            </w:r>
          </w:p>
        </w:tc>
      </w:tr>
      <w:tr w:rsidR="00B040CE" w:rsidTr="00101034">
        <w:trPr>
          <w:trHeight w:val="129"/>
        </w:trPr>
        <w:tc>
          <w:tcPr>
            <w:tcW w:w="9242" w:type="dxa"/>
          </w:tcPr>
          <w:p w:rsidR="002513F0" w:rsidRDefault="00B040CE" w:rsidP="00101034">
            <w:pPr>
              <w:spacing w:after="0"/>
              <w:rPr>
                <w:b/>
              </w:rPr>
            </w:pPr>
            <w:r w:rsidRPr="00365635">
              <w:rPr>
                <w:b/>
              </w:rPr>
              <w:t>What the school provides</w:t>
            </w:r>
            <w:r w:rsidR="008E7CD3">
              <w:rPr>
                <w:b/>
              </w:rPr>
              <w:t>:</w:t>
            </w:r>
          </w:p>
          <w:p w:rsidR="008E7CD3" w:rsidRDefault="008E7CD3" w:rsidP="00101034">
            <w:pPr>
              <w:spacing w:after="0"/>
              <w:rPr>
                <w:b/>
              </w:rPr>
            </w:pPr>
          </w:p>
          <w:p w:rsidR="00B7226F" w:rsidRPr="008E7CD3" w:rsidRDefault="00B7226F" w:rsidP="008E7CD3">
            <w:pPr>
              <w:pStyle w:val="ListParagraph"/>
              <w:numPr>
                <w:ilvl w:val="0"/>
                <w:numId w:val="31"/>
              </w:numPr>
              <w:spacing w:after="0"/>
              <w:jc w:val="left"/>
              <w:rPr>
                <w:rFonts w:eastAsiaTheme="minorHAnsi" w:cs="Arial"/>
                <w:b/>
                <w:bCs/>
                <w:color w:val="auto"/>
              </w:rPr>
            </w:pPr>
            <w:r w:rsidRPr="008E7CD3">
              <w:rPr>
                <w:rFonts w:eastAsiaTheme="minorHAnsi" w:cs="Arial"/>
                <w:b/>
                <w:bCs/>
                <w:color w:val="auto"/>
              </w:rPr>
              <w:t>The school works with feeder primary schools and Parent Partnership</w:t>
            </w:r>
          </w:p>
          <w:p w:rsidR="00B7226F" w:rsidRDefault="008E7CD3" w:rsidP="00B7226F">
            <w:pPr>
              <w:spacing w:after="0"/>
              <w:jc w:val="left"/>
              <w:rPr>
                <w:rFonts w:eastAsiaTheme="minorHAnsi" w:cs="Arial"/>
                <w:b/>
                <w:bCs/>
                <w:color w:val="auto"/>
              </w:rPr>
            </w:pPr>
            <w:r>
              <w:rPr>
                <w:rFonts w:eastAsiaTheme="minorHAnsi" w:cs="Arial"/>
                <w:b/>
                <w:bCs/>
                <w:color w:val="auto"/>
              </w:rPr>
              <w:t xml:space="preserve">            </w:t>
            </w:r>
            <w:r w:rsidR="00B7226F">
              <w:rPr>
                <w:rFonts w:eastAsiaTheme="minorHAnsi" w:cs="Arial"/>
                <w:b/>
                <w:bCs/>
                <w:color w:val="auto"/>
              </w:rPr>
              <w:t>Officers from year 5, through to arrival in year 7.</w:t>
            </w:r>
          </w:p>
          <w:p w:rsidR="00B7226F" w:rsidRPr="008E7CD3" w:rsidRDefault="00B7226F" w:rsidP="008E7CD3">
            <w:pPr>
              <w:pStyle w:val="ListParagraph"/>
              <w:numPr>
                <w:ilvl w:val="0"/>
                <w:numId w:val="31"/>
              </w:numPr>
              <w:spacing w:after="0"/>
              <w:jc w:val="left"/>
              <w:rPr>
                <w:rFonts w:eastAsiaTheme="minorHAnsi" w:cs="Arial"/>
                <w:b/>
                <w:bCs/>
                <w:color w:val="auto"/>
              </w:rPr>
            </w:pPr>
            <w:r w:rsidRPr="008E7CD3">
              <w:rPr>
                <w:rFonts w:eastAsiaTheme="minorHAnsi" w:cs="Arial"/>
                <w:b/>
                <w:bCs/>
                <w:color w:val="auto"/>
              </w:rPr>
              <w:t>The school holds an Open Evening each year in October and parents</w:t>
            </w:r>
          </w:p>
          <w:p w:rsidR="00B7226F" w:rsidRDefault="008E7CD3" w:rsidP="00B7226F">
            <w:pPr>
              <w:spacing w:after="0"/>
              <w:jc w:val="left"/>
              <w:rPr>
                <w:rFonts w:eastAsiaTheme="minorHAnsi" w:cs="Arial"/>
                <w:b/>
                <w:bCs/>
                <w:color w:val="auto"/>
              </w:rPr>
            </w:pPr>
            <w:r>
              <w:rPr>
                <w:rFonts w:eastAsiaTheme="minorHAnsi" w:cs="Arial"/>
                <w:b/>
                <w:bCs/>
                <w:color w:val="auto"/>
              </w:rPr>
              <w:t xml:space="preserve">            </w:t>
            </w:r>
            <w:r w:rsidR="00B7226F">
              <w:rPr>
                <w:rFonts w:eastAsiaTheme="minorHAnsi" w:cs="Arial"/>
                <w:b/>
                <w:bCs/>
                <w:color w:val="auto"/>
              </w:rPr>
              <w:t xml:space="preserve">are encouraged to attend. </w:t>
            </w:r>
            <w:r w:rsidR="00E52809">
              <w:rPr>
                <w:rFonts w:eastAsiaTheme="minorHAnsi" w:cs="Arial"/>
                <w:b/>
                <w:bCs/>
                <w:color w:val="auto"/>
              </w:rPr>
              <w:t>M</w:t>
            </w:r>
            <w:r w:rsidR="00B7226F">
              <w:rPr>
                <w:rFonts w:eastAsiaTheme="minorHAnsi" w:cs="Arial"/>
                <w:b/>
                <w:bCs/>
                <w:color w:val="auto"/>
              </w:rPr>
              <w:t>eetings are offered</w:t>
            </w:r>
            <w:r w:rsidR="00E84640">
              <w:rPr>
                <w:rFonts w:eastAsiaTheme="minorHAnsi" w:cs="Arial"/>
                <w:b/>
                <w:bCs/>
                <w:color w:val="auto"/>
              </w:rPr>
              <w:t xml:space="preserve"> on the night</w:t>
            </w:r>
            <w:r w:rsidR="00B7226F">
              <w:rPr>
                <w:rFonts w:eastAsiaTheme="minorHAnsi" w:cs="Arial"/>
                <w:b/>
                <w:bCs/>
                <w:color w:val="auto"/>
              </w:rPr>
              <w:t xml:space="preserve"> on a one to</w:t>
            </w:r>
          </w:p>
          <w:p w:rsidR="00B7226F" w:rsidRDefault="008E7CD3" w:rsidP="00B7226F">
            <w:pPr>
              <w:spacing w:after="0"/>
              <w:jc w:val="left"/>
              <w:rPr>
                <w:rFonts w:eastAsiaTheme="minorHAnsi" w:cs="Arial"/>
                <w:b/>
                <w:bCs/>
                <w:color w:val="auto"/>
              </w:rPr>
            </w:pPr>
            <w:r>
              <w:rPr>
                <w:rFonts w:eastAsiaTheme="minorHAnsi" w:cs="Arial"/>
                <w:b/>
                <w:bCs/>
                <w:color w:val="auto"/>
              </w:rPr>
              <w:t xml:space="preserve">     </w:t>
            </w:r>
            <w:r w:rsidR="00E84640">
              <w:rPr>
                <w:rFonts w:eastAsiaTheme="minorHAnsi" w:cs="Arial"/>
                <w:b/>
                <w:bCs/>
                <w:color w:val="auto"/>
              </w:rPr>
              <w:t xml:space="preserve">       one basis with the SENCO.</w:t>
            </w:r>
          </w:p>
          <w:p w:rsidR="00B7226F" w:rsidRPr="008E7CD3" w:rsidRDefault="00B7226F" w:rsidP="008E7CD3">
            <w:pPr>
              <w:pStyle w:val="ListParagraph"/>
              <w:numPr>
                <w:ilvl w:val="0"/>
                <w:numId w:val="31"/>
              </w:numPr>
              <w:spacing w:after="0"/>
              <w:jc w:val="left"/>
              <w:rPr>
                <w:rFonts w:eastAsiaTheme="minorHAnsi" w:cs="Arial"/>
                <w:b/>
                <w:bCs/>
                <w:color w:val="auto"/>
              </w:rPr>
            </w:pPr>
            <w:r w:rsidRPr="008E7CD3">
              <w:rPr>
                <w:rFonts w:eastAsiaTheme="minorHAnsi" w:cs="Arial"/>
                <w:b/>
                <w:bCs/>
                <w:color w:val="auto"/>
              </w:rPr>
              <w:t xml:space="preserve">Transition visits start in the </w:t>
            </w:r>
            <w:r w:rsidR="00E52809" w:rsidRPr="008E7CD3">
              <w:rPr>
                <w:rFonts w:eastAsiaTheme="minorHAnsi" w:cs="Arial"/>
                <w:b/>
                <w:bCs/>
                <w:color w:val="auto"/>
              </w:rPr>
              <w:t xml:space="preserve">summer term </w:t>
            </w:r>
            <w:r w:rsidRPr="008E7CD3">
              <w:rPr>
                <w:rFonts w:eastAsiaTheme="minorHAnsi" w:cs="Arial"/>
                <w:b/>
                <w:bCs/>
                <w:color w:val="auto"/>
              </w:rPr>
              <w:t>for some students, following</w:t>
            </w:r>
          </w:p>
          <w:p w:rsidR="00B7226F" w:rsidRDefault="008E7CD3" w:rsidP="00B7226F">
            <w:pPr>
              <w:spacing w:after="0"/>
              <w:jc w:val="left"/>
              <w:rPr>
                <w:rFonts w:eastAsiaTheme="minorHAnsi" w:cs="Arial"/>
                <w:b/>
                <w:bCs/>
                <w:color w:val="auto"/>
              </w:rPr>
            </w:pPr>
            <w:r>
              <w:rPr>
                <w:rFonts w:eastAsiaTheme="minorHAnsi" w:cs="Arial"/>
                <w:b/>
                <w:bCs/>
                <w:color w:val="auto"/>
              </w:rPr>
              <w:t xml:space="preserve">            </w:t>
            </w:r>
            <w:r w:rsidR="00B7226F">
              <w:rPr>
                <w:rFonts w:eastAsiaTheme="minorHAnsi" w:cs="Arial"/>
                <w:b/>
                <w:bCs/>
                <w:color w:val="auto"/>
              </w:rPr>
              <w:t>early liaison with feeder school.</w:t>
            </w:r>
          </w:p>
          <w:p w:rsidR="00B7226F" w:rsidRPr="008E7CD3" w:rsidRDefault="00B7226F" w:rsidP="008E7CD3">
            <w:pPr>
              <w:pStyle w:val="ListParagraph"/>
              <w:numPr>
                <w:ilvl w:val="0"/>
                <w:numId w:val="31"/>
              </w:numPr>
              <w:spacing w:after="0"/>
              <w:jc w:val="left"/>
              <w:rPr>
                <w:rFonts w:eastAsiaTheme="minorHAnsi" w:cs="Arial"/>
                <w:b/>
                <w:bCs/>
                <w:color w:val="auto"/>
              </w:rPr>
            </w:pPr>
            <w:r w:rsidRPr="008E7CD3">
              <w:rPr>
                <w:rFonts w:eastAsiaTheme="minorHAnsi" w:cs="Arial"/>
                <w:b/>
                <w:bCs/>
                <w:color w:val="auto"/>
              </w:rPr>
              <w:t>Individuals and small groups of students are given increasing access to</w:t>
            </w:r>
          </w:p>
          <w:p w:rsidR="00E250C6" w:rsidRDefault="008E7CD3" w:rsidP="00B7226F">
            <w:pPr>
              <w:spacing w:after="0"/>
              <w:jc w:val="left"/>
              <w:rPr>
                <w:rFonts w:eastAsiaTheme="minorHAnsi" w:cs="Arial"/>
                <w:b/>
                <w:bCs/>
                <w:color w:val="auto"/>
              </w:rPr>
            </w:pPr>
            <w:r>
              <w:rPr>
                <w:rFonts w:eastAsiaTheme="minorHAnsi" w:cs="Arial"/>
                <w:b/>
                <w:bCs/>
                <w:color w:val="auto"/>
              </w:rPr>
              <w:t xml:space="preserve">            </w:t>
            </w:r>
            <w:r w:rsidR="00B7226F">
              <w:rPr>
                <w:rFonts w:eastAsiaTheme="minorHAnsi" w:cs="Arial"/>
                <w:b/>
                <w:bCs/>
                <w:color w:val="auto"/>
              </w:rPr>
              <w:t>the school, via pre-arranged visits.</w:t>
            </w:r>
            <w:r w:rsidR="00E250C6">
              <w:rPr>
                <w:rFonts w:eastAsiaTheme="minorHAnsi" w:cs="Arial"/>
                <w:b/>
                <w:bCs/>
                <w:color w:val="auto"/>
              </w:rPr>
              <w:t xml:space="preserve"> A M.O.T.H.S (Moving On To High School) </w:t>
            </w:r>
          </w:p>
          <w:p w:rsidR="00E250C6" w:rsidRDefault="00E250C6" w:rsidP="00B7226F">
            <w:pPr>
              <w:spacing w:after="0"/>
              <w:jc w:val="left"/>
              <w:rPr>
                <w:rFonts w:eastAsiaTheme="minorHAnsi" w:cs="Arial"/>
                <w:b/>
                <w:bCs/>
                <w:color w:val="auto"/>
              </w:rPr>
            </w:pPr>
            <w:r>
              <w:rPr>
                <w:rFonts w:eastAsiaTheme="minorHAnsi" w:cs="Arial"/>
                <w:b/>
                <w:bCs/>
                <w:color w:val="auto"/>
              </w:rPr>
              <w:t xml:space="preserve">            Day is arranged in the summer term for the more vulnerable students prior to</w:t>
            </w:r>
          </w:p>
          <w:p w:rsidR="00B7226F" w:rsidRDefault="00E250C6" w:rsidP="00B7226F">
            <w:pPr>
              <w:spacing w:after="0"/>
              <w:jc w:val="left"/>
              <w:rPr>
                <w:rFonts w:eastAsiaTheme="minorHAnsi" w:cs="Arial"/>
                <w:b/>
                <w:bCs/>
                <w:color w:val="auto"/>
              </w:rPr>
            </w:pPr>
            <w:r>
              <w:rPr>
                <w:rFonts w:eastAsiaTheme="minorHAnsi" w:cs="Arial"/>
                <w:b/>
                <w:bCs/>
                <w:color w:val="auto"/>
              </w:rPr>
              <w:t xml:space="preserve">            the transition day for Yr 6.</w:t>
            </w:r>
          </w:p>
          <w:p w:rsidR="00B7226F" w:rsidRPr="008E7CD3" w:rsidRDefault="008E7CD3" w:rsidP="00B7226F">
            <w:pPr>
              <w:pStyle w:val="ListParagraph"/>
              <w:numPr>
                <w:ilvl w:val="0"/>
                <w:numId w:val="31"/>
              </w:numPr>
              <w:spacing w:after="0"/>
              <w:jc w:val="left"/>
              <w:rPr>
                <w:rFonts w:eastAsiaTheme="minorHAnsi" w:cs="Arial"/>
                <w:b/>
                <w:bCs/>
                <w:color w:val="auto"/>
              </w:rPr>
            </w:pPr>
            <w:r>
              <w:rPr>
                <w:rFonts w:eastAsiaTheme="minorHAnsi" w:cs="Arial"/>
                <w:b/>
                <w:bCs/>
                <w:color w:val="auto"/>
              </w:rPr>
              <w:t xml:space="preserve"> A </w:t>
            </w:r>
            <w:r w:rsidR="00B7226F" w:rsidRPr="008E7CD3">
              <w:rPr>
                <w:rFonts w:eastAsiaTheme="minorHAnsi" w:cs="Arial"/>
                <w:b/>
                <w:bCs/>
                <w:color w:val="auto"/>
              </w:rPr>
              <w:t>specialist Post 16 Evening is held in the autumn term. This is open to</w:t>
            </w:r>
          </w:p>
          <w:p w:rsidR="00E52809" w:rsidRDefault="008E7CD3" w:rsidP="008E7CD3">
            <w:pPr>
              <w:spacing w:after="0"/>
              <w:jc w:val="left"/>
              <w:rPr>
                <w:rFonts w:eastAsiaTheme="minorHAnsi" w:cs="Arial"/>
                <w:b/>
                <w:bCs/>
                <w:color w:val="auto"/>
              </w:rPr>
            </w:pPr>
            <w:r>
              <w:rPr>
                <w:rFonts w:eastAsiaTheme="minorHAnsi" w:cs="Arial"/>
                <w:b/>
                <w:bCs/>
                <w:color w:val="auto"/>
              </w:rPr>
              <w:t xml:space="preserve">            </w:t>
            </w:r>
            <w:r w:rsidR="00B7226F">
              <w:rPr>
                <w:rFonts w:eastAsiaTheme="minorHAnsi" w:cs="Arial"/>
                <w:b/>
                <w:bCs/>
                <w:color w:val="auto"/>
              </w:rPr>
              <w:t>any student a</w:t>
            </w:r>
            <w:r>
              <w:rPr>
                <w:rFonts w:eastAsiaTheme="minorHAnsi" w:cs="Arial"/>
                <w:b/>
                <w:bCs/>
                <w:color w:val="auto"/>
              </w:rPr>
              <w:t xml:space="preserve">nd their parent/carer. </w:t>
            </w:r>
          </w:p>
          <w:p w:rsidR="00E52809" w:rsidRPr="008E7CD3" w:rsidRDefault="00E52809" w:rsidP="008E7CD3">
            <w:pPr>
              <w:pStyle w:val="ListParagraph"/>
              <w:numPr>
                <w:ilvl w:val="0"/>
                <w:numId w:val="31"/>
              </w:numPr>
              <w:spacing w:after="0"/>
              <w:jc w:val="left"/>
              <w:rPr>
                <w:rFonts w:eastAsiaTheme="minorHAnsi" w:cs="Arial"/>
                <w:b/>
                <w:bCs/>
                <w:color w:val="auto"/>
              </w:rPr>
            </w:pPr>
            <w:r w:rsidRPr="008E7CD3">
              <w:rPr>
                <w:rFonts w:eastAsiaTheme="minorHAnsi" w:cs="Arial"/>
                <w:b/>
                <w:bCs/>
                <w:color w:val="auto"/>
              </w:rPr>
              <w:t>YPS engage with SEND students prior to Transition Reviews in Year 9</w:t>
            </w:r>
          </w:p>
          <w:p w:rsidR="00E52809" w:rsidRDefault="008E7CD3" w:rsidP="00E52809">
            <w:pPr>
              <w:spacing w:after="0"/>
              <w:jc w:val="left"/>
              <w:rPr>
                <w:rFonts w:eastAsiaTheme="minorHAnsi" w:cs="Arial"/>
                <w:b/>
                <w:bCs/>
                <w:color w:val="auto"/>
              </w:rPr>
            </w:pPr>
            <w:r>
              <w:rPr>
                <w:rFonts w:eastAsiaTheme="minorHAnsi" w:cs="Arial"/>
                <w:b/>
                <w:bCs/>
                <w:color w:val="auto"/>
              </w:rPr>
              <w:t xml:space="preserve">            </w:t>
            </w:r>
            <w:r w:rsidR="00E52809">
              <w:rPr>
                <w:rFonts w:eastAsiaTheme="minorHAnsi" w:cs="Arial"/>
                <w:b/>
                <w:bCs/>
                <w:color w:val="auto"/>
              </w:rPr>
              <w:t>and stay in contact through to leaving year 11. Students and parents can</w:t>
            </w:r>
          </w:p>
          <w:p w:rsidR="00E52809" w:rsidRDefault="008E7CD3" w:rsidP="00E52809">
            <w:pPr>
              <w:spacing w:after="0"/>
              <w:jc w:val="left"/>
              <w:rPr>
                <w:rFonts w:eastAsiaTheme="minorHAnsi" w:cs="Arial"/>
                <w:b/>
                <w:bCs/>
                <w:color w:val="auto"/>
              </w:rPr>
            </w:pPr>
            <w:r>
              <w:rPr>
                <w:rFonts w:eastAsiaTheme="minorHAnsi" w:cs="Arial"/>
                <w:b/>
                <w:bCs/>
                <w:color w:val="auto"/>
              </w:rPr>
              <w:t xml:space="preserve">            </w:t>
            </w:r>
            <w:r w:rsidR="00E52809">
              <w:rPr>
                <w:rFonts w:eastAsiaTheme="minorHAnsi" w:cs="Arial"/>
                <w:b/>
                <w:bCs/>
                <w:color w:val="auto"/>
              </w:rPr>
              <w:t>request an interview at any point.</w:t>
            </w:r>
          </w:p>
          <w:p w:rsidR="00E52809" w:rsidRPr="008E7CD3" w:rsidRDefault="008E7CD3" w:rsidP="008E7CD3">
            <w:pPr>
              <w:pStyle w:val="ListParagraph"/>
              <w:numPr>
                <w:ilvl w:val="0"/>
                <w:numId w:val="31"/>
              </w:numPr>
              <w:spacing w:after="0"/>
              <w:jc w:val="left"/>
              <w:rPr>
                <w:rFonts w:eastAsiaTheme="minorHAnsi" w:cs="Arial"/>
                <w:b/>
                <w:bCs/>
                <w:color w:val="auto"/>
              </w:rPr>
            </w:pPr>
            <w:r>
              <w:rPr>
                <w:rFonts w:eastAsiaTheme="minorHAnsi" w:cs="Arial"/>
                <w:b/>
                <w:bCs/>
                <w:color w:val="auto"/>
              </w:rPr>
              <w:t xml:space="preserve">The SENCO </w:t>
            </w:r>
            <w:r w:rsidR="00E52809" w:rsidRPr="008E7CD3">
              <w:rPr>
                <w:rFonts w:eastAsiaTheme="minorHAnsi" w:cs="Arial"/>
                <w:b/>
                <w:bCs/>
                <w:color w:val="auto"/>
              </w:rPr>
              <w:t>works closely with students, parents and external providers</w:t>
            </w:r>
          </w:p>
          <w:p w:rsidR="008E7CD3" w:rsidRDefault="008E7CD3" w:rsidP="00E52809">
            <w:pPr>
              <w:spacing w:after="0"/>
              <w:jc w:val="left"/>
              <w:rPr>
                <w:rFonts w:eastAsiaTheme="minorHAnsi" w:cs="Arial"/>
                <w:b/>
                <w:bCs/>
                <w:color w:val="auto"/>
              </w:rPr>
            </w:pPr>
            <w:r>
              <w:rPr>
                <w:rFonts w:eastAsiaTheme="minorHAnsi" w:cs="Arial"/>
                <w:b/>
                <w:bCs/>
                <w:color w:val="auto"/>
              </w:rPr>
              <w:t xml:space="preserve">             </w:t>
            </w:r>
            <w:r w:rsidR="00E52809">
              <w:rPr>
                <w:rFonts w:eastAsiaTheme="minorHAnsi" w:cs="Arial"/>
                <w:b/>
                <w:bCs/>
                <w:color w:val="auto"/>
              </w:rPr>
              <w:t>to ensure a smooth transition to Post 16 provision.</w:t>
            </w:r>
          </w:p>
          <w:p w:rsidR="00E52809" w:rsidRPr="008E7CD3" w:rsidRDefault="00E52809" w:rsidP="008E7CD3">
            <w:pPr>
              <w:pStyle w:val="ListParagraph"/>
              <w:numPr>
                <w:ilvl w:val="0"/>
                <w:numId w:val="31"/>
              </w:numPr>
              <w:spacing w:after="0"/>
              <w:jc w:val="left"/>
              <w:rPr>
                <w:rFonts w:eastAsiaTheme="minorHAnsi" w:cs="Arial"/>
                <w:b/>
                <w:bCs/>
                <w:color w:val="auto"/>
              </w:rPr>
            </w:pPr>
            <w:r w:rsidRPr="008E7CD3">
              <w:rPr>
                <w:rFonts w:eastAsiaTheme="minorHAnsi" w:cs="Arial"/>
                <w:b/>
                <w:bCs/>
                <w:color w:val="auto"/>
              </w:rPr>
              <w:t>Taster Days are offered and usually taken up by students in the summer</w:t>
            </w:r>
          </w:p>
          <w:p w:rsidR="00101034" w:rsidRDefault="008E7CD3" w:rsidP="008E7CD3">
            <w:pPr>
              <w:spacing w:after="0"/>
              <w:ind w:left="720"/>
              <w:rPr>
                <w:rFonts w:eastAsiaTheme="minorHAnsi" w:cs="Arial"/>
                <w:b/>
                <w:bCs/>
                <w:color w:val="auto"/>
              </w:rPr>
            </w:pPr>
            <w:r>
              <w:rPr>
                <w:rFonts w:eastAsiaTheme="minorHAnsi" w:cs="Arial"/>
                <w:b/>
                <w:bCs/>
                <w:color w:val="auto"/>
              </w:rPr>
              <w:t>T</w:t>
            </w:r>
            <w:r w:rsidR="00E52809">
              <w:rPr>
                <w:rFonts w:eastAsiaTheme="minorHAnsi" w:cs="Arial"/>
                <w:b/>
                <w:bCs/>
                <w:color w:val="auto"/>
              </w:rPr>
              <w:t>erm</w:t>
            </w:r>
            <w:r>
              <w:rPr>
                <w:rFonts w:eastAsiaTheme="minorHAnsi" w:cs="Arial"/>
                <w:b/>
                <w:bCs/>
                <w:color w:val="auto"/>
              </w:rPr>
              <w:t xml:space="preserve"> of year 10</w:t>
            </w:r>
            <w:r w:rsidR="00E52809">
              <w:rPr>
                <w:rFonts w:eastAsiaTheme="minorHAnsi" w:cs="Arial"/>
                <w:b/>
                <w:bCs/>
                <w:color w:val="auto"/>
              </w:rPr>
              <w:t>.</w:t>
            </w:r>
          </w:p>
          <w:p w:rsidR="008E7CD3" w:rsidRPr="008E7CD3" w:rsidRDefault="008E7CD3" w:rsidP="008E7CD3">
            <w:pPr>
              <w:spacing w:after="0"/>
              <w:ind w:left="720"/>
              <w:rPr>
                <w:rFonts w:eastAsiaTheme="minorHAnsi" w:cs="Arial"/>
                <w:b/>
                <w:bCs/>
                <w:color w:val="auto"/>
              </w:rPr>
            </w:pPr>
          </w:p>
        </w:tc>
      </w:tr>
    </w:tbl>
    <w:p w:rsidR="00B040CE" w:rsidRDefault="00B040CE" w:rsidP="00101034">
      <w:pPr>
        <w:spacing w:after="0"/>
      </w:pPr>
    </w:p>
    <w:tbl>
      <w:tblPr>
        <w:tblStyle w:val="TableGrid"/>
        <w:tblW w:w="0" w:type="auto"/>
        <w:tblLayout w:type="fixed"/>
        <w:tblLook w:val="04A0" w:firstRow="1" w:lastRow="0" w:firstColumn="1" w:lastColumn="0" w:noHBand="0" w:noVBand="1"/>
      </w:tblPr>
      <w:tblGrid>
        <w:gridCol w:w="9242"/>
      </w:tblGrid>
      <w:tr w:rsidR="00B040CE" w:rsidTr="006C0F66">
        <w:tc>
          <w:tcPr>
            <w:tcW w:w="9242" w:type="dxa"/>
            <w:shd w:val="clear" w:color="auto" w:fill="000000" w:themeFill="text1"/>
          </w:tcPr>
          <w:p w:rsidR="00B040CE" w:rsidRPr="006C0F66" w:rsidRDefault="00B040CE" w:rsidP="00B040CE">
            <w:pPr>
              <w:rPr>
                <w:b/>
                <w:color w:val="FFFFFF" w:themeColor="background1"/>
              </w:rPr>
            </w:pPr>
            <w:r w:rsidRPr="006C0F66">
              <w:rPr>
                <w:b/>
                <w:color w:val="FFFFFF" w:themeColor="background1"/>
              </w:rPr>
              <w:t>Extra Curricular Activities</w:t>
            </w:r>
          </w:p>
          <w:p w:rsidR="00B040CE" w:rsidRPr="006C0F66" w:rsidRDefault="00B040CE">
            <w:pPr>
              <w:rPr>
                <w:color w:val="FFFFFF" w:themeColor="background1"/>
              </w:rPr>
            </w:pPr>
          </w:p>
        </w:tc>
      </w:tr>
      <w:tr w:rsidR="00B040CE" w:rsidTr="00927C42">
        <w:tc>
          <w:tcPr>
            <w:tcW w:w="9242" w:type="dxa"/>
          </w:tcPr>
          <w:p w:rsidR="00F2318F" w:rsidRPr="00307A9C" w:rsidRDefault="00F2318F" w:rsidP="00101034">
            <w:pPr>
              <w:numPr>
                <w:ilvl w:val="0"/>
                <w:numId w:val="9"/>
              </w:numPr>
              <w:autoSpaceDE/>
              <w:autoSpaceDN/>
              <w:adjustRightInd/>
              <w:spacing w:after="0"/>
              <w:ind w:left="714" w:hanging="357"/>
              <w:jc w:val="left"/>
              <w:rPr>
                <w:rFonts w:cs="Arial"/>
              </w:rPr>
            </w:pPr>
            <w:r w:rsidRPr="00307A9C">
              <w:rPr>
                <w:rFonts w:cs="Arial"/>
              </w:rPr>
              <w:t>Do you offer school holiday and/or before and after school provision?  If yes, please give details.</w:t>
            </w:r>
          </w:p>
          <w:p w:rsidR="00F2318F" w:rsidRPr="00307A9C" w:rsidRDefault="00F2318F" w:rsidP="00101034">
            <w:pPr>
              <w:numPr>
                <w:ilvl w:val="0"/>
                <w:numId w:val="9"/>
              </w:numPr>
              <w:autoSpaceDE/>
              <w:autoSpaceDN/>
              <w:adjustRightInd/>
              <w:spacing w:after="0"/>
              <w:jc w:val="left"/>
              <w:rPr>
                <w:rFonts w:cs="Arial"/>
              </w:rPr>
            </w:pPr>
            <w:r w:rsidRPr="00307A9C">
              <w:rPr>
                <w:rFonts w:cs="Arial"/>
              </w:rPr>
              <w:t>What lunchtime or after school activities do you offer?  Do parents have t</w:t>
            </w:r>
            <w:r w:rsidR="005A350D">
              <w:rPr>
                <w:rFonts w:cs="Arial"/>
              </w:rPr>
              <w:t xml:space="preserve">o pay for these and if so, how </w:t>
            </w:r>
            <w:r w:rsidRPr="00307A9C">
              <w:rPr>
                <w:rFonts w:cs="Arial"/>
              </w:rPr>
              <w:t>much?</w:t>
            </w:r>
          </w:p>
          <w:p w:rsidR="00F2318F" w:rsidRPr="00307A9C" w:rsidRDefault="00F2318F" w:rsidP="00101034">
            <w:pPr>
              <w:numPr>
                <w:ilvl w:val="0"/>
                <w:numId w:val="9"/>
              </w:numPr>
              <w:autoSpaceDE/>
              <w:autoSpaceDN/>
              <w:adjustRightInd/>
              <w:spacing w:after="0"/>
              <w:jc w:val="left"/>
              <w:rPr>
                <w:rFonts w:cs="Arial"/>
              </w:rPr>
            </w:pPr>
            <w:r w:rsidRPr="00307A9C">
              <w:rPr>
                <w:rFonts w:cs="Arial"/>
              </w:rPr>
              <w:t>How do you make sure clubs, activities and residential trips are inclusive?</w:t>
            </w:r>
          </w:p>
          <w:p w:rsidR="00B040CE" w:rsidRPr="00B040CE" w:rsidRDefault="00F2318F" w:rsidP="00101034">
            <w:pPr>
              <w:numPr>
                <w:ilvl w:val="0"/>
                <w:numId w:val="9"/>
              </w:numPr>
              <w:autoSpaceDE/>
              <w:autoSpaceDN/>
              <w:adjustRightInd/>
              <w:spacing w:after="0"/>
              <w:ind w:left="714" w:hanging="357"/>
              <w:jc w:val="left"/>
            </w:pPr>
            <w:r w:rsidRPr="00307A9C">
              <w:rPr>
                <w:rFonts w:cs="Arial"/>
              </w:rPr>
              <w:t>How do you help children and young people to make friends?</w:t>
            </w:r>
          </w:p>
        </w:tc>
      </w:tr>
      <w:tr w:rsidR="00B040CE" w:rsidTr="00101034">
        <w:trPr>
          <w:trHeight w:val="85"/>
        </w:trPr>
        <w:tc>
          <w:tcPr>
            <w:tcW w:w="9242" w:type="dxa"/>
          </w:tcPr>
          <w:p w:rsidR="002513F0" w:rsidRDefault="00B040CE" w:rsidP="00101034">
            <w:pPr>
              <w:spacing w:after="0"/>
              <w:rPr>
                <w:b/>
              </w:rPr>
            </w:pPr>
            <w:r w:rsidRPr="00365635">
              <w:rPr>
                <w:b/>
              </w:rPr>
              <w:t>What the school provides</w:t>
            </w:r>
            <w:r w:rsidR="008E7CD3">
              <w:rPr>
                <w:b/>
              </w:rPr>
              <w:t>:</w:t>
            </w:r>
          </w:p>
          <w:p w:rsidR="00101034" w:rsidRDefault="00101034" w:rsidP="00101034">
            <w:pPr>
              <w:spacing w:after="0"/>
              <w:rPr>
                <w:b/>
              </w:rPr>
            </w:pPr>
          </w:p>
          <w:p w:rsidR="00E52809" w:rsidRPr="008E7CD3" w:rsidRDefault="00E52809" w:rsidP="008E7CD3">
            <w:pPr>
              <w:pStyle w:val="ListParagraph"/>
              <w:numPr>
                <w:ilvl w:val="0"/>
                <w:numId w:val="31"/>
              </w:numPr>
              <w:spacing w:after="0"/>
              <w:jc w:val="left"/>
              <w:rPr>
                <w:rFonts w:eastAsiaTheme="minorHAnsi" w:cs="Arial"/>
                <w:b/>
                <w:bCs/>
                <w:color w:val="auto"/>
              </w:rPr>
            </w:pPr>
            <w:r w:rsidRPr="008E7CD3">
              <w:rPr>
                <w:rFonts w:eastAsiaTheme="minorHAnsi" w:cs="Arial"/>
                <w:b/>
                <w:bCs/>
                <w:color w:val="auto"/>
              </w:rPr>
              <w:t>The school does not offer child care before or after school.</w:t>
            </w:r>
          </w:p>
          <w:p w:rsidR="00E52809" w:rsidRPr="008E7CD3" w:rsidRDefault="00E52809" w:rsidP="008E7CD3">
            <w:pPr>
              <w:pStyle w:val="ListParagraph"/>
              <w:numPr>
                <w:ilvl w:val="0"/>
                <w:numId w:val="31"/>
              </w:numPr>
              <w:spacing w:after="0"/>
              <w:jc w:val="left"/>
              <w:rPr>
                <w:rFonts w:eastAsiaTheme="minorHAnsi" w:cs="Arial"/>
                <w:b/>
                <w:bCs/>
                <w:color w:val="auto"/>
              </w:rPr>
            </w:pPr>
            <w:r w:rsidRPr="008E7CD3">
              <w:rPr>
                <w:rFonts w:eastAsiaTheme="minorHAnsi" w:cs="Arial"/>
                <w:b/>
                <w:bCs/>
                <w:color w:val="auto"/>
              </w:rPr>
              <w:t>Breakfast is available each day from the dining roo</w:t>
            </w:r>
            <w:r w:rsidR="00C27B22">
              <w:rPr>
                <w:rFonts w:eastAsiaTheme="minorHAnsi" w:cs="Arial"/>
                <w:b/>
                <w:bCs/>
                <w:color w:val="auto"/>
              </w:rPr>
              <w:t>m</w:t>
            </w:r>
            <w:r w:rsidRPr="008E7CD3">
              <w:rPr>
                <w:rFonts w:eastAsiaTheme="minorHAnsi" w:cs="Arial"/>
                <w:b/>
                <w:bCs/>
                <w:color w:val="auto"/>
              </w:rPr>
              <w:t xml:space="preserve"> at break time</w:t>
            </w:r>
            <w:r w:rsidR="00C27B22">
              <w:rPr>
                <w:rFonts w:eastAsiaTheme="minorHAnsi" w:cs="Arial"/>
                <w:b/>
                <w:bCs/>
                <w:color w:val="auto"/>
              </w:rPr>
              <w:t>.</w:t>
            </w:r>
          </w:p>
          <w:p w:rsidR="00E52809" w:rsidRPr="008E7CD3" w:rsidRDefault="00E52809" w:rsidP="008E7CD3">
            <w:pPr>
              <w:pStyle w:val="ListParagraph"/>
              <w:numPr>
                <w:ilvl w:val="0"/>
                <w:numId w:val="31"/>
              </w:numPr>
              <w:spacing w:after="0"/>
              <w:jc w:val="left"/>
              <w:rPr>
                <w:rFonts w:eastAsiaTheme="minorHAnsi" w:cs="Arial"/>
                <w:b/>
                <w:bCs/>
                <w:color w:val="auto"/>
              </w:rPr>
            </w:pPr>
            <w:r w:rsidRPr="008E7CD3">
              <w:rPr>
                <w:rFonts w:eastAsiaTheme="minorHAnsi" w:cs="Arial"/>
                <w:b/>
                <w:bCs/>
                <w:color w:val="auto"/>
              </w:rPr>
              <w:t>There is a range of extra-curricular available to all students, some</w:t>
            </w:r>
          </w:p>
          <w:p w:rsidR="00E52809" w:rsidRPr="008E7CD3" w:rsidRDefault="008E7CD3" w:rsidP="008E7CD3">
            <w:pPr>
              <w:spacing w:after="0"/>
              <w:jc w:val="left"/>
              <w:rPr>
                <w:rFonts w:eastAsiaTheme="minorHAnsi" w:cs="Arial"/>
                <w:b/>
                <w:bCs/>
                <w:color w:val="auto"/>
              </w:rPr>
            </w:pPr>
            <w:r>
              <w:rPr>
                <w:rFonts w:eastAsiaTheme="minorHAnsi" w:cs="Arial"/>
                <w:b/>
                <w:bCs/>
                <w:color w:val="auto"/>
              </w:rPr>
              <w:t xml:space="preserve">            </w:t>
            </w:r>
            <w:r w:rsidR="00E52809" w:rsidRPr="008E7CD3">
              <w:rPr>
                <w:rFonts w:eastAsiaTheme="minorHAnsi" w:cs="Arial"/>
                <w:b/>
                <w:bCs/>
                <w:color w:val="auto"/>
              </w:rPr>
              <w:t>charges are applicable e.g. transport costs. The activities include, sport,</w:t>
            </w:r>
          </w:p>
          <w:p w:rsidR="00E52809" w:rsidRDefault="008E7CD3" w:rsidP="00E52809">
            <w:pPr>
              <w:spacing w:after="0"/>
              <w:jc w:val="left"/>
              <w:rPr>
                <w:rFonts w:eastAsiaTheme="minorHAnsi" w:cs="Arial"/>
                <w:b/>
                <w:bCs/>
                <w:color w:val="auto"/>
              </w:rPr>
            </w:pPr>
            <w:r>
              <w:rPr>
                <w:rFonts w:eastAsiaTheme="minorHAnsi" w:cs="Arial"/>
                <w:b/>
                <w:bCs/>
                <w:color w:val="auto"/>
              </w:rPr>
              <w:t xml:space="preserve">            </w:t>
            </w:r>
            <w:r w:rsidR="00E52809">
              <w:rPr>
                <w:rFonts w:eastAsiaTheme="minorHAnsi" w:cs="Arial"/>
                <w:b/>
                <w:bCs/>
                <w:color w:val="auto"/>
              </w:rPr>
              <w:t>music and drama.</w:t>
            </w:r>
          </w:p>
          <w:p w:rsidR="00E52809" w:rsidRPr="008E7CD3" w:rsidRDefault="00E52809" w:rsidP="008E7CD3">
            <w:pPr>
              <w:pStyle w:val="ListParagraph"/>
              <w:numPr>
                <w:ilvl w:val="0"/>
                <w:numId w:val="32"/>
              </w:numPr>
              <w:spacing w:after="0"/>
              <w:jc w:val="left"/>
              <w:rPr>
                <w:rFonts w:eastAsiaTheme="minorHAnsi" w:cs="Arial"/>
                <w:b/>
                <w:bCs/>
                <w:color w:val="auto"/>
              </w:rPr>
            </w:pPr>
            <w:r w:rsidRPr="008E7CD3">
              <w:rPr>
                <w:rFonts w:eastAsiaTheme="minorHAnsi" w:cs="Arial"/>
                <w:b/>
                <w:bCs/>
                <w:color w:val="auto"/>
              </w:rPr>
              <w:t xml:space="preserve">The school currently operates an Alternative </w:t>
            </w:r>
            <w:r w:rsidR="00E250C6">
              <w:rPr>
                <w:rFonts w:eastAsiaTheme="minorHAnsi" w:cs="Arial"/>
                <w:b/>
                <w:bCs/>
                <w:color w:val="auto"/>
              </w:rPr>
              <w:t xml:space="preserve">Curriculum for years </w:t>
            </w:r>
            <w:r w:rsidRPr="008E7CD3">
              <w:rPr>
                <w:rFonts w:eastAsiaTheme="minorHAnsi" w:cs="Arial"/>
                <w:b/>
                <w:bCs/>
                <w:color w:val="auto"/>
              </w:rPr>
              <w:t>10</w:t>
            </w:r>
          </w:p>
          <w:p w:rsidR="00E52809" w:rsidRDefault="008E7CD3" w:rsidP="00E52809">
            <w:pPr>
              <w:spacing w:after="0"/>
              <w:jc w:val="left"/>
              <w:rPr>
                <w:rFonts w:eastAsiaTheme="minorHAnsi" w:cs="Arial"/>
                <w:b/>
                <w:bCs/>
                <w:color w:val="auto"/>
              </w:rPr>
            </w:pPr>
            <w:r>
              <w:rPr>
                <w:rFonts w:eastAsiaTheme="minorHAnsi" w:cs="Arial"/>
                <w:b/>
                <w:bCs/>
                <w:color w:val="auto"/>
              </w:rPr>
              <w:t xml:space="preserve">            </w:t>
            </w:r>
            <w:r w:rsidR="00E52809">
              <w:rPr>
                <w:rFonts w:eastAsiaTheme="minorHAnsi" w:cs="Arial"/>
                <w:b/>
                <w:bCs/>
                <w:color w:val="auto"/>
              </w:rPr>
              <w:t>and 11, giving students the opportunity to study subjects not</w:t>
            </w:r>
          </w:p>
          <w:p w:rsidR="008E7CD3" w:rsidRDefault="008E7CD3" w:rsidP="00E52809">
            <w:pPr>
              <w:spacing w:after="0"/>
              <w:jc w:val="left"/>
              <w:rPr>
                <w:rFonts w:eastAsiaTheme="minorHAnsi" w:cs="Arial"/>
                <w:b/>
                <w:bCs/>
                <w:color w:val="auto"/>
              </w:rPr>
            </w:pPr>
            <w:r>
              <w:rPr>
                <w:rFonts w:eastAsiaTheme="minorHAnsi" w:cs="Arial"/>
                <w:b/>
                <w:bCs/>
                <w:color w:val="auto"/>
              </w:rPr>
              <w:lastRenderedPageBreak/>
              <w:t xml:space="preserve">            </w:t>
            </w:r>
            <w:r w:rsidR="00E52809">
              <w:rPr>
                <w:rFonts w:eastAsiaTheme="minorHAnsi" w:cs="Arial"/>
                <w:b/>
                <w:bCs/>
                <w:color w:val="auto"/>
              </w:rPr>
              <w:t xml:space="preserve">necessarily available as part of the regular </w:t>
            </w:r>
            <w:bookmarkStart w:id="0" w:name="_GoBack"/>
            <w:bookmarkEnd w:id="0"/>
            <w:r w:rsidR="00554612">
              <w:rPr>
                <w:rFonts w:eastAsiaTheme="minorHAnsi" w:cs="Arial"/>
                <w:b/>
                <w:bCs/>
                <w:color w:val="auto"/>
              </w:rPr>
              <w:t>curriculum.</w:t>
            </w:r>
            <w:r w:rsidR="00E52809">
              <w:rPr>
                <w:rFonts w:eastAsiaTheme="minorHAnsi" w:cs="Arial"/>
                <w:b/>
                <w:bCs/>
                <w:color w:val="auto"/>
              </w:rPr>
              <w:t xml:space="preserve"> </w:t>
            </w:r>
          </w:p>
          <w:p w:rsidR="00E52809" w:rsidRPr="008E7CD3" w:rsidRDefault="00E52809" w:rsidP="008E7CD3">
            <w:pPr>
              <w:pStyle w:val="ListParagraph"/>
              <w:numPr>
                <w:ilvl w:val="0"/>
                <w:numId w:val="32"/>
              </w:numPr>
              <w:spacing w:after="0"/>
              <w:jc w:val="left"/>
              <w:rPr>
                <w:rFonts w:eastAsiaTheme="minorHAnsi" w:cs="Arial"/>
                <w:b/>
                <w:bCs/>
                <w:color w:val="auto"/>
              </w:rPr>
            </w:pPr>
            <w:r w:rsidRPr="008E7CD3">
              <w:rPr>
                <w:rFonts w:eastAsiaTheme="minorHAnsi" w:cs="Arial"/>
                <w:b/>
                <w:bCs/>
                <w:color w:val="auto"/>
              </w:rPr>
              <w:t>Parents are required to pay for individual music tuition.</w:t>
            </w:r>
          </w:p>
          <w:p w:rsidR="00E52809" w:rsidRPr="008E7CD3" w:rsidRDefault="00E52809" w:rsidP="008E7CD3">
            <w:pPr>
              <w:pStyle w:val="ListParagraph"/>
              <w:numPr>
                <w:ilvl w:val="0"/>
                <w:numId w:val="32"/>
              </w:numPr>
              <w:spacing w:after="0"/>
              <w:jc w:val="left"/>
              <w:rPr>
                <w:rFonts w:eastAsiaTheme="minorHAnsi" w:cs="Arial"/>
                <w:b/>
                <w:bCs/>
                <w:color w:val="auto"/>
              </w:rPr>
            </w:pPr>
            <w:r w:rsidRPr="008E7CD3">
              <w:rPr>
                <w:rFonts w:eastAsiaTheme="minorHAnsi" w:cs="Arial"/>
                <w:b/>
                <w:bCs/>
                <w:color w:val="auto"/>
              </w:rPr>
              <w:t>All clubs, activities and trips are available to all students, but may be</w:t>
            </w:r>
          </w:p>
          <w:p w:rsidR="008E7CD3" w:rsidRDefault="008E7CD3" w:rsidP="00E52809">
            <w:pPr>
              <w:spacing w:after="0"/>
              <w:jc w:val="left"/>
              <w:rPr>
                <w:rFonts w:eastAsiaTheme="minorHAnsi" w:cs="Arial"/>
                <w:b/>
                <w:bCs/>
                <w:color w:val="auto"/>
              </w:rPr>
            </w:pPr>
            <w:r>
              <w:rPr>
                <w:rFonts w:eastAsiaTheme="minorHAnsi" w:cs="Arial"/>
                <w:b/>
                <w:bCs/>
                <w:color w:val="auto"/>
              </w:rPr>
              <w:t xml:space="preserve">           </w:t>
            </w:r>
            <w:r w:rsidR="00E84640">
              <w:rPr>
                <w:rFonts w:eastAsiaTheme="minorHAnsi" w:cs="Arial"/>
                <w:b/>
                <w:bCs/>
                <w:color w:val="auto"/>
              </w:rPr>
              <w:t xml:space="preserve"> </w:t>
            </w:r>
            <w:r w:rsidR="00E52809">
              <w:rPr>
                <w:rFonts w:eastAsiaTheme="minorHAnsi" w:cs="Arial"/>
                <w:b/>
                <w:bCs/>
                <w:color w:val="auto"/>
              </w:rPr>
              <w:t>subject to risk assessment.</w:t>
            </w:r>
          </w:p>
          <w:p w:rsidR="00E52809" w:rsidRPr="008E7CD3" w:rsidRDefault="00C27B22" w:rsidP="008E7CD3">
            <w:pPr>
              <w:pStyle w:val="ListParagraph"/>
              <w:numPr>
                <w:ilvl w:val="0"/>
                <w:numId w:val="33"/>
              </w:numPr>
              <w:spacing w:after="0"/>
              <w:jc w:val="left"/>
              <w:rPr>
                <w:rFonts w:eastAsiaTheme="minorHAnsi" w:cs="Arial"/>
                <w:b/>
                <w:bCs/>
                <w:color w:val="auto"/>
              </w:rPr>
            </w:pPr>
            <w:r>
              <w:rPr>
                <w:rFonts w:eastAsiaTheme="minorHAnsi" w:cs="Arial"/>
                <w:b/>
                <w:bCs/>
                <w:color w:val="auto"/>
              </w:rPr>
              <w:t xml:space="preserve"> </w:t>
            </w:r>
            <w:r w:rsidR="00E52809" w:rsidRPr="008E7CD3">
              <w:rPr>
                <w:rFonts w:eastAsiaTheme="minorHAnsi" w:cs="Arial"/>
                <w:b/>
                <w:bCs/>
                <w:color w:val="auto"/>
              </w:rPr>
              <w:t>Some trips and visits are subject to a voluntary contribution from</w:t>
            </w:r>
          </w:p>
          <w:p w:rsidR="00E52809" w:rsidRDefault="00C27B22" w:rsidP="00E52809">
            <w:pPr>
              <w:spacing w:after="0"/>
              <w:jc w:val="left"/>
              <w:rPr>
                <w:rFonts w:eastAsiaTheme="minorHAnsi" w:cs="Arial"/>
                <w:b/>
                <w:bCs/>
                <w:color w:val="auto"/>
              </w:rPr>
            </w:pPr>
            <w:r>
              <w:rPr>
                <w:rFonts w:eastAsiaTheme="minorHAnsi" w:cs="Arial"/>
                <w:b/>
                <w:bCs/>
                <w:color w:val="auto"/>
              </w:rPr>
              <w:t xml:space="preserve">            </w:t>
            </w:r>
            <w:r w:rsidR="00E52809">
              <w:rPr>
                <w:rFonts w:eastAsiaTheme="minorHAnsi" w:cs="Arial"/>
                <w:b/>
                <w:bCs/>
                <w:color w:val="auto"/>
              </w:rPr>
              <w:t>parents/carers. A small fund is available to cover essential curriculum</w:t>
            </w:r>
          </w:p>
          <w:p w:rsidR="00C27B22" w:rsidRDefault="00C27B22" w:rsidP="00C27B22">
            <w:pPr>
              <w:spacing w:after="0"/>
              <w:jc w:val="left"/>
              <w:rPr>
                <w:rFonts w:eastAsiaTheme="minorHAnsi" w:cs="Arial"/>
                <w:b/>
                <w:bCs/>
                <w:color w:val="auto"/>
              </w:rPr>
            </w:pPr>
            <w:r>
              <w:rPr>
                <w:rFonts w:eastAsiaTheme="minorHAnsi" w:cs="Arial"/>
                <w:b/>
                <w:bCs/>
                <w:color w:val="auto"/>
              </w:rPr>
              <w:t xml:space="preserve">            </w:t>
            </w:r>
            <w:r w:rsidR="00E52809" w:rsidRPr="00C27B22">
              <w:rPr>
                <w:rFonts w:eastAsiaTheme="minorHAnsi" w:cs="Arial"/>
                <w:b/>
                <w:bCs/>
                <w:color w:val="auto"/>
              </w:rPr>
              <w:t>visits, in cases of hardship.</w:t>
            </w:r>
            <w:r w:rsidR="00E025BD" w:rsidRPr="00C27B22">
              <w:rPr>
                <w:rFonts w:eastAsiaTheme="minorHAnsi" w:cs="Arial"/>
                <w:b/>
                <w:bCs/>
                <w:color w:val="auto"/>
              </w:rPr>
              <w:t xml:space="preserve"> </w:t>
            </w:r>
            <w:r w:rsidR="00E52809" w:rsidRPr="00C27B22">
              <w:rPr>
                <w:rFonts w:eastAsiaTheme="minorHAnsi" w:cs="Arial"/>
                <w:b/>
                <w:bCs/>
                <w:color w:val="auto"/>
              </w:rPr>
              <w:t>Where places are oversubscribed parents will be</w:t>
            </w:r>
          </w:p>
          <w:p w:rsidR="00E52809" w:rsidRPr="00C27B22" w:rsidRDefault="00E52809" w:rsidP="00C27B22">
            <w:pPr>
              <w:spacing w:after="0"/>
              <w:jc w:val="left"/>
              <w:rPr>
                <w:rFonts w:eastAsiaTheme="minorHAnsi" w:cs="Arial"/>
                <w:b/>
                <w:bCs/>
                <w:color w:val="auto"/>
              </w:rPr>
            </w:pPr>
            <w:r w:rsidRPr="00C27B22">
              <w:rPr>
                <w:rFonts w:eastAsiaTheme="minorHAnsi" w:cs="Arial"/>
                <w:b/>
                <w:bCs/>
                <w:color w:val="auto"/>
              </w:rPr>
              <w:t xml:space="preserve"> </w:t>
            </w:r>
            <w:r w:rsidR="00C27B22">
              <w:rPr>
                <w:rFonts w:eastAsiaTheme="minorHAnsi" w:cs="Arial"/>
                <w:b/>
                <w:bCs/>
                <w:color w:val="auto"/>
              </w:rPr>
              <w:t xml:space="preserve">           </w:t>
            </w:r>
            <w:r w:rsidRPr="00C27B22">
              <w:rPr>
                <w:rFonts w:eastAsiaTheme="minorHAnsi" w:cs="Arial"/>
                <w:b/>
                <w:bCs/>
                <w:color w:val="auto"/>
              </w:rPr>
              <w:t>informed as to how</w:t>
            </w:r>
            <w:r w:rsidR="008E7CD3" w:rsidRPr="00C27B22">
              <w:rPr>
                <w:rFonts w:eastAsiaTheme="minorHAnsi" w:cs="Arial"/>
                <w:b/>
                <w:bCs/>
                <w:color w:val="auto"/>
              </w:rPr>
              <w:t xml:space="preserve"> </w:t>
            </w:r>
            <w:r w:rsidRPr="00C27B22">
              <w:rPr>
                <w:rFonts w:eastAsiaTheme="minorHAnsi" w:cs="Arial"/>
                <w:b/>
                <w:bCs/>
                <w:color w:val="auto"/>
              </w:rPr>
              <w:t>places will be allocated.</w:t>
            </w:r>
          </w:p>
          <w:p w:rsidR="00E52809" w:rsidRPr="00E025BD" w:rsidRDefault="00C27B22" w:rsidP="00E025BD">
            <w:pPr>
              <w:pStyle w:val="ListParagraph"/>
              <w:numPr>
                <w:ilvl w:val="0"/>
                <w:numId w:val="33"/>
              </w:numPr>
              <w:spacing w:after="0"/>
              <w:jc w:val="left"/>
              <w:rPr>
                <w:rFonts w:eastAsiaTheme="minorHAnsi" w:cs="Arial"/>
                <w:b/>
                <w:bCs/>
                <w:color w:val="auto"/>
              </w:rPr>
            </w:pPr>
            <w:r>
              <w:rPr>
                <w:rFonts w:eastAsiaTheme="minorHAnsi" w:cs="Arial"/>
                <w:b/>
                <w:bCs/>
                <w:color w:val="auto"/>
              </w:rPr>
              <w:t xml:space="preserve"> </w:t>
            </w:r>
            <w:r w:rsidR="00E52809" w:rsidRPr="00E025BD">
              <w:rPr>
                <w:rFonts w:eastAsiaTheme="minorHAnsi" w:cs="Arial"/>
                <w:b/>
                <w:bCs/>
                <w:color w:val="auto"/>
              </w:rPr>
              <w:t>The school operates a Buddy system where older pupils offer guidance,</w:t>
            </w:r>
          </w:p>
          <w:p w:rsidR="00E52809" w:rsidRDefault="00C27B22" w:rsidP="00E52809">
            <w:pPr>
              <w:spacing w:after="0"/>
              <w:jc w:val="left"/>
              <w:rPr>
                <w:rFonts w:eastAsiaTheme="minorHAnsi" w:cs="Arial"/>
                <w:b/>
                <w:bCs/>
                <w:color w:val="auto"/>
              </w:rPr>
            </w:pPr>
            <w:r>
              <w:rPr>
                <w:rFonts w:eastAsiaTheme="minorHAnsi" w:cs="Arial"/>
                <w:b/>
                <w:bCs/>
                <w:color w:val="auto"/>
              </w:rPr>
              <w:t xml:space="preserve">            </w:t>
            </w:r>
            <w:r w:rsidR="00E52809">
              <w:rPr>
                <w:rFonts w:eastAsiaTheme="minorHAnsi" w:cs="Arial"/>
                <w:b/>
                <w:bCs/>
                <w:color w:val="auto"/>
              </w:rPr>
              <w:t>help and friends</w:t>
            </w:r>
            <w:r w:rsidR="00E025BD">
              <w:rPr>
                <w:rFonts w:eastAsiaTheme="minorHAnsi" w:cs="Arial"/>
                <w:b/>
                <w:bCs/>
                <w:color w:val="auto"/>
              </w:rPr>
              <w:t>hip support to younger students through</w:t>
            </w:r>
            <w:r w:rsidR="00E52809">
              <w:rPr>
                <w:rFonts w:eastAsiaTheme="minorHAnsi" w:cs="Arial"/>
                <w:b/>
                <w:bCs/>
                <w:color w:val="auto"/>
              </w:rPr>
              <w:t xml:space="preserve"> peer support.</w:t>
            </w:r>
          </w:p>
          <w:p w:rsidR="00101034" w:rsidRPr="002513F0" w:rsidRDefault="00101034" w:rsidP="00E52809">
            <w:pPr>
              <w:spacing w:after="0"/>
            </w:pPr>
          </w:p>
        </w:tc>
      </w:tr>
    </w:tbl>
    <w:p w:rsidR="00B040CE" w:rsidRDefault="00B040CE" w:rsidP="006C0F66"/>
    <w:sectPr w:rsidR="00B040CE" w:rsidSect="006C0F66">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7B22" w:rsidRDefault="00C27B22" w:rsidP="000D5D73">
      <w:pPr>
        <w:spacing w:after="0"/>
      </w:pPr>
      <w:r>
        <w:separator/>
      </w:r>
    </w:p>
  </w:endnote>
  <w:endnote w:type="continuationSeparator" w:id="0">
    <w:p w:rsidR="00C27B22" w:rsidRDefault="00C27B22" w:rsidP="000D5D7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Helvetica-Ligh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Bold">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072845"/>
      <w:docPartObj>
        <w:docPartGallery w:val="Page Numbers (Bottom of Page)"/>
        <w:docPartUnique/>
      </w:docPartObj>
    </w:sdtPr>
    <w:sdtEndPr/>
    <w:sdtContent>
      <w:p w:rsidR="00C27B22" w:rsidRDefault="00554612">
        <w:pPr>
          <w:pStyle w:val="Footer"/>
          <w:jc w:val="center"/>
        </w:pPr>
        <w:r>
          <w:fldChar w:fldCharType="begin"/>
        </w:r>
        <w:r>
          <w:instrText xml:space="preserve"> PAGE   \* MERGEFORMAT </w:instrText>
        </w:r>
        <w:r>
          <w:fldChar w:fldCharType="separate"/>
        </w:r>
        <w:r>
          <w:rPr>
            <w:noProof/>
          </w:rPr>
          <w:t>12</w:t>
        </w:r>
        <w:r>
          <w:rPr>
            <w:noProof/>
          </w:rPr>
          <w:fldChar w:fldCharType="end"/>
        </w:r>
      </w:p>
    </w:sdtContent>
  </w:sdt>
  <w:p w:rsidR="00C27B22" w:rsidRDefault="00C27B2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7B22" w:rsidRDefault="00C27B22" w:rsidP="000D5D73">
      <w:pPr>
        <w:spacing w:after="0"/>
      </w:pPr>
      <w:r>
        <w:separator/>
      </w:r>
    </w:p>
  </w:footnote>
  <w:footnote w:type="continuationSeparator" w:id="0">
    <w:p w:rsidR="00C27B22" w:rsidRDefault="00C27B22" w:rsidP="000D5D73">
      <w:pPr>
        <w:spacing w:after="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E29FE"/>
    <w:multiLevelType w:val="hybridMultilevel"/>
    <w:tmpl w:val="6FA809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0713C4"/>
    <w:multiLevelType w:val="hybridMultilevel"/>
    <w:tmpl w:val="DD466E0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D6C1005"/>
    <w:multiLevelType w:val="hybridMultilevel"/>
    <w:tmpl w:val="D8502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33104A"/>
    <w:multiLevelType w:val="hybridMultilevel"/>
    <w:tmpl w:val="BC1066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8E16F3"/>
    <w:multiLevelType w:val="hybridMultilevel"/>
    <w:tmpl w:val="36D25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857C2A"/>
    <w:multiLevelType w:val="hybridMultilevel"/>
    <w:tmpl w:val="81DC77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3970A8"/>
    <w:multiLevelType w:val="hybridMultilevel"/>
    <w:tmpl w:val="3ACAD3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67B164D"/>
    <w:multiLevelType w:val="hybridMultilevel"/>
    <w:tmpl w:val="78E2E4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98B239D"/>
    <w:multiLevelType w:val="hybridMultilevel"/>
    <w:tmpl w:val="C9F8C4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A7B23CB"/>
    <w:multiLevelType w:val="hybridMultilevel"/>
    <w:tmpl w:val="9C54DB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AB54E15"/>
    <w:multiLevelType w:val="hybridMultilevel"/>
    <w:tmpl w:val="4AD41E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BC6286A"/>
    <w:multiLevelType w:val="hybridMultilevel"/>
    <w:tmpl w:val="2D600E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CF10588"/>
    <w:multiLevelType w:val="hybridMultilevel"/>
    <w:tmpl w:val="A11EA1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D311F0A"/>
    <w:multiLevelType w:val="hybridMultilevel"/>
    <w:tmpl w:val="5BD8C616"/>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34D7CEB"/>
    <w:multiLevelType w:val="hybridMultilevel"/>
    <w:tmpl w:val="51D83A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3790919"/>
    <w:multiLevelType w:val="hybridMultilevel"/>
    <w:tmpl w:val="8D9C03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5E156A1"/>
    <w:multiLevelType w:val="hybridMultilevel"/>
    <w:tmpl w:val="1DCEB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7CD1A80"/>
    <w:multiLevelType w:val="hybridMultilevel"/>
    <w:tmpl w:val="8C46BA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FFC171B"/>
    <w:multiLevelType w:val="hybridMultilevel"/>
    <w:tmpl w:val="60B682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369139A"/>
    <w:multiLevelType w:val="hybridMultilevel"/>
    <w:tmpl w:val="3648B7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7F27820"/>
    <w:multiLevelType w:val="hybridMultilevel"/>
    <w:tmpl w:val="51CC95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88144D4"/>
    <w:multiLevelType w:val="hybridMultilevel"/>
    <w:tmpl w:val="785039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441124B"/>
    <w:multiLevelType w:val="hybridMultilevel"/>
    <w:tmpl w:val="07FE1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5C10663"/>
    <w:multiLevelType w:val="hybridMultilevel"/>
    <w:tmpl w:val="3A92733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7FB0076"/>
    <w:multiLevelType w:val="hybridMultilevel"/>
    <w:tmpl w:val="EE9C6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01E2CE6"/>
    <w:multiLevelType w:val="hybridMultilevel"/>
    <w:tmpl w:val="F07A29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1350174"/>
    <w:multiLevelType w:val="hybridMultilevel"/>
    <w:tmpl w:val="538C7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3F759CD"/>
    <w:multiLevelType w:val="hybridMultilevel"/>
    <w:tmpl w:val="6FF22088"/>
    <w:lvl w:ilvl="0" w:tplc="7A102F2C">
      <w:start w:val="1"/>
      <w:numFmt w:val="decimal"/>
      <w:pStyle w:val="Heading4"/>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697B5746"/>
    <w:multiLevelType w:val="hybridMultilevel"/>
    <w:tmpl w:val="C108EC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12C6B77"/>
    <w:multiLevelType w:val="hybridMultilevel"/>
    <w:tmpl w:val="808278F0"/>
    <w:lvl w:ilvl="0" w:tplc="22407B3A">
      <w:start w:val="1"/>
      <w:numFmt w:val="decimal"/>
      <w:pStyle w:val="Heading3-numbered"/>
      <w:lvlText w:val="%1."/>
      <w:lvlJc w:val="left"/>
      <w:pPr>
        <w:ind w:left="360" w:hanging="360"/>
      </w:pPr>
      <w:rPr>
        <w:b/>
        <w:i w:val="0"/>
        <w:color w:val="auto"/>
        <w:sz w:val="28"/>
        <w:szCs w:val="2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74680479"/>
    <w:multiLevelType w:val="hybridMultilevel"/>
    <w:tmpl w:val="A9F495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49B3A37"/>
    <w:multiLevelType w:val="hybridMultilevel"/>
    <w:tmpl w:val="3CDC0E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C6C1A08"/>
    <w:multiLevelType w:val="hybridMultilevel"/>
    <w:tmpl w:val="8446CF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6"/>
  </w:num>
  <w:num w:numId="2">
    <w:abstractNumId w:val="14"/>
  </w:num>
  <w:num w:numId="3">
    <w:abstractNumId w:val="7"/>
  </w:num>
  <w:num w:numId="4">
    <w:abstractNumId w:val="28"/>
  </w:num>
  <w:num w:numId="5">
    <w:abstractNumId w:val="9"/>
  </w:num>
  <w:num w:numId="6">
    <w:abstractNumId w:val="17"/>
  </w:num>
  <w:num w:numId="7">
    <w:abstractNumId w:val="11"/>
  </w:num>
  <w:num w:numId="8">
    <w:abstractNumId w:val="6"/>
  </w:num>
  <w:num w:numId="9">
    <w:abstractNumId w:val="30"/>
  </w:num>
  <w:num w:numId="10">
    <w:abstractNumId w:val="3"/>
  </w:num>
  <w:num w:numId="11">
    <w:abstractNumId w:val="15"/>
  </w:num>
  <w:num w:numId="12">
    <w:abstractNumId w:val="29"/>
  </w:num>
  <w:num w:numId="13">
    <w:abstractNumId w:val="27"/>
  </w:num>
  <w:num w:numId="14">
    <w:abstractNumId w:val="23"/>
  </w:num>
  <w:num w:numId="15">
    <w:abstractNumId w:val="24"/>
  </w:num>
  <w:num w:numId="16">
    <w:abstractNumId w:val="4"/>
  </w:num>
  <w:num w:numId="17">
    <w:abstractNumId w:val="1"/>
  </w:num>
  <w:num w:numId="18">
    <w:abstractNumId w:val="18"/>
  </w:num>
  <w:num w:numId="19">
    <w:abstractNumId w:val="8"/>
  </w:num>
  <w:num w:numId="20">
    <w:abstractNumId w:val="21"/>
  </w:num>
  <w:num w:numId="21">
    <w:abstractNumId w:val="12"/>
  </w:num>
  <w:num w:numId="22">
    <w:abstractNumId w:val="16"/>
  </w:num>
  <w:num w:numId="23">
    <w:abstractNumId w:val="2"/>
  </w:num>
  <w:num w:numId="24">
    <w:abstractNumId w:val="19"/>
  </w:num>
  <w:num w:numId="25">
    <w:abstractNumId w:val="0"/>
  </w:num>
  <w:num w:numId="26">
    <w:abstractNumId w:val="10"/>
  </w:num>
  <w:num w:numId="27">
    <w:abstractNumId w:val="25"/>
  </w:num>
  <w:num w:numId="28">
    <w:abstractNumId w:val="22"/>
  </w:num>
  <w:num w:numId="29">
    <w:abstractNumId w:val="20"/>
  </w:num>
  <w:num w:numId="30">
    <w:abstractNumId w:val="5"/>
  </w:num>
  <w:num w:numId="31">
    <w:abstractNumId w:val="31"/>
  </w:num>
  <w:num w:numId="32">
    <w:abstractNumId w:val="32"/>
  </w:num>
  <w:num w:numId="3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D5D73"/>
    <w:rsid w:val="00060B76"/>
    <w:rsid w:val="000A02F6"/>
    <w:rsid w:val="000C0FCB"/>
    <w:rsid w:val="000C2C93"/>
    <w:rsid w:val="000D5D73"/>
    <w:rsid w:val="000E1889"/>
    <w:rsid w:val="000E234E"/>
    <w:rsid w:val="00101034"/>
    <w:rsid w:val="00125DFC"/>
    <w:rsid w:val="0014169D"/>
    <w:rsid w:val="00172DBD"/>
    <w:rsid w:val="00176DBC"/>
    <w:rsid w:val="00192CE2"/>
    <w:rsid w:val="001A181E"/>
    <w:rsid w:val="001C7A9E"/>
    <w:rsid w:val="001F58A6"/>
    <w:rsid w:val="002513F0"/>
    <w:rsid w:val="002659BA"/>
    <w:rsid w:val="002B3CDD"/>
    <w:rsid w:val="002F7FA4"/>
    <w:rsid w:val="00336912"/>
    <w:rsid w:val="00365635"/>
    <w:rsid w:val="00452FD0"/>
    <w:rsid w:val="004900C1"/>
    <w:rsid w:val="004C1D37"/>
    <w:rsid w:val="004D1409"/>
    <w:rsid w:val="00500E09"/>
    <w:rsid w:val="00511284"/>
    <w:rsid w:val="005310BC"/>
    <w:rsid w:val="00554612"/>
    <w:rsid w:val="005A350D"/>
    <w:rsid w:val="005B6BD5"/>
    <w:rsid w:val="005C438B"/>
    <w:rsid w:val="005F76FD"/>
    <w:rsid w:val="00602000"/>
    <w:rsid w:val="00605137"/>
    <w:rsid w:val="006357FC"/>
    <w:rsid w:val="00664FD6"/>
    <w:rsid w:val="00665C7C"/>
    <w:rsid w:val="006774F3"/>
    <w:rsid w:val="0068128E"/>
    <w:rsid w:val="006C0F66"/>
    <w:rsid w:val="006D4ADD"/>
    <w:rsid w:val="006F4841"/>
    <w:rsid w:val="00707F55"/>
    <w:rsid w:val="00744B3E"/>
    <w:rsid w:val="007545A7"/>
    <w:rsid w:val="007760B6"/>
    <w:rsid w:val="00784C8E"/>
    <w:rsid w:val="007A7252"/>
    <w:rsid w:val="007D1CAB"/>
    <w:rsid w:val="008130E4"/>
    <w:rsid w:val="0081427D"/>
    <w:rsid w:val="008256B6"/>
    <w:rsid w:val="00870558"/>
    <w:rsid w:val="008921A0"/>
    <w:rsid w:val="00897FDB"/>
    <w:rsid w:val="008E7CD3"/>
    <w:rsid w:val="00927C42"/>
    <w:rsid w:val="00943189"/>
    <w:rsid w:val="009B484F"/>
    <w:rsid w:val="00A16A2A"/>
    <w:rsid w:val="00A674F8"/>
    <w:rsid w:val="00A74EA3"/>
    <w:rsid w:val="00A967E9"/>
    <w:rsid w:val="00AA1584"/>
    <w:rsid w:val="00AA1707"/>
    <w:rsid w:val="00AA206D"/>
    <w:rsid w:val="00AD42F5"/>
    <w:rsid w:val="00AD6C9C"/>
    <w:rsid w:val="00AE43DD"/>
    <w:rsid w:val="00B01F1F"/>
    <w:rsid w:val="00B040CE"/>
    <w:rsid w:val="00B11F20"/>
    <w:rsid w:val="00B11F3A"/>
    <w:rsid w:val="00B37B8D"/>
    <w:rsid w:val="00B6267A"/>
    <w:rsid w:val="00B7065D"/>
    <w:rsid w:val="00B7226F"/>
    <w:rsid w:val="00B86229"/>
    <w:rsid w:val="00BA7DC2"/>
    <w:rsid w:val="00BB00B5"/>
    <w:rsid w:val="00BB6FFC"/>
    <w:rsid w:val="00BD4486"/>
    <w:rsid w:val="00BE74C5"/>
    <w:rsid w:val="00C00989"/>
    <w:rsid w:val="00C219DB"/>
    <w:rsid w:val="00C23CDA"/>
    <w:rsid w:val="00C27B22"/>
    <w:rsid w:val="00C46FC9"/>
    <w:rsid w:val="00C9101B"/>
    <w:rsid w:val="00CA1DA4"/>
    <w:rsid w:val="00CB0183"/>
    <w:rsid w:val="00CD2FAD"/>
    <w:rsid w:val="00CD5577"/>
    <w:rsid w:val="00D23D8A"/>
    <w:rsid w:val="00D45F1A"/>
    <w:rsid w:val="00D51550"/>
    <w:rsid w:val="00DB477B"/>
    <w:rsid w:val="00DF5746"/>
    <w:rsid w:val="00E025BD"/>
    <w:rsid w:val="00E250C6"/>
    <w:rsid w:val="00E347CB"/>
    <w:rsid w:val="00E52809"/>
    <w:rsid w:val="00E75EA7"/>
    <w:rsid w:val="00E77818"/>
    <w:rsid w:val="00E84640"/>
    <w:rsid w:val="00EB6C86"/>
    <w:rsid w:val="00F161E7"/>
    <w:rsid w:val="00F208F0"/>
    <w:rsid w:val="00F2318F"/>
    <w:rsid w:val="00F430A2"/>
    <w:rsid w:val="00F5054E"/>
    <w:rsid w:val="00F8735F"/>
    <w:rsid w:val="00FA1730"/>
    <w:rsid w:val="00FD17E4"/>
    <w:rsid w:val="00FE3D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6D16643B"/>
  <w15:docId w15:val="{67A7E071-D1CD-45C3-8CA8-FAB07C6D5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2"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2"/>
    <w:qFormat/>
    <w:rsid w:val="000D5D73"/>
    <w:pPr>
      <w:autoSpaceDE w:val="0"/>
      <w:autoSpaceDN w:val="0"/>
      <w:adjustRightInd w:val="0"/>
      <w:spacing w:after="120" w:line="240" w:lineRule="auto"/>
      <w:jc w:val="both"/>
    </w:pPr>
    <w:rPr>
      <w:rFonts w:ascii="Arial" w:eastAsia="Calibri" w:hAnsi="Arial" w:cs="Helvetica-Light"/>
      <w:color w:val="000000"/>
      <w:sz w:val="24"/>
      <w:szCs w:val="24"/>
    </w:rPr>
  </w:style>
  <w:style w:type="paragraph" w:styleId="Heading1">
    <w:name w:val="heading 1"/>
    <w:basedOn w:val="Normal"/>
    <w:next w:val="Normal"/>
    <w:link w:val="Heading1Char"/>
    <w:uiPriority w:val="9"/>
    <w:qFormat/>
    <w:rsid w:val="006C0F6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CA1DA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CA1DA4"/>
    <w:pPr>
      <w:keepNext/>
      <w:numPr>
        <w:numId w:val="13"/>
      </w:numPr>
      <w:autoSpaceDE/>
      <w:autoSpaceDN/>
      <w:adjustRightInd/>
      <w:spacing w:before="240" w:after="60"/>
      <w:jc w:val="left"/>
      <w:outlineLvl w:val="3"/>
    </w:pPr>
    <w:rPr>
      <w:rFonts w:eastAsia="Times New Roman" w:cs="Arial"/>
      <w:b/>
      <w:bCs/>
      <w:color w:val="auto"/>
      <w:sz w:val="22"/>
      <w:szCs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5D73"/>
    <w:pPr>
      <w:tabs>
        <w:tab w:val="center" w:pos="4513"/>
        <w:tab w:val="right" w:pos="9026"/>
      </w:tabs>
      <w:spacing w:after="0"/>
    </w:pPr>
  </w:style>
  <w:style w:type="character" w:customStyle="1" w:styleId="HeaderChar">
    <w:name w:val="Header Char"/>
    <w:basedOn w:val="DefaultParagraphFont"/>
    <w:link w:val="Header"/>
    <w:uiPriority w:val="99"/>
    <w:rsid w:val="000D5D73"/>
    <w:rPr>
      <w:rFonts w:ascii="Arial" w:hAnsi="Arial"/>
      <w:sz w:val="24"/>
    </w:rPr>
  </w:style>
  <w:style w:type="paragraph" w:styleId="Footer">
    <w:name w:val="footer"/>
    <w:basedOn w:val="Normal"/>
    <w:link w:val="FooterChar"/>
    <w:uiPriority w:val="99"/>
    <w:unhideWhenUsed/>
    <w:rsid w:val="000D5D73"/>
    <w:pPr>
      <w:tabs>
        <w:tab w:val="center" w:pos="4513"/>
        <w:tab w:val="right" w:pos="9026"/>
      </w:tabs>
      <w:spacing w:after="0"/>
    </w:pPr>
  </w:style>
  <w:style w:type="character" w:customStyle="1" w:styleId="FooterChar">
    <w:name w:val="Footer Char"/>
    <w:basedOn w:val="DefaultParagraphFont"/>
    <w:link w:val="Footer"/>
    <w:uiPriority w:val="99"/>
    <w:rsid w:val="000D5D73"/>
    <w:rPr>
      <w:rFonts w:ascii="Arial" w:hAnsi="Arial"/>
      <w:sz w:val="24"/>
    </w:rPr>
  </w:style>
  <w:style w:type="paragraph" w:styleId="BalloonText">
    <w:name w:val="Balloon Text"/>
    <w:basedOn w:val="Normal"/>
    <w:link w:val="BalloonTextChar"/>
    <w:uiPriority w:val="99"/>
    <w:semiHidden/>
    <w:unhideWhenUsed/>
    <w:rsid w:val="000D5D7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5D73"/>
    <w:rPr>
      <w:rFonts w:ascii="Tahoma" w:hAnsi="Tahoma" w:cs="Tahoma"/>
      <w:sz w:val="16"/>
      <w:szCs w:val="16"/>
    </w:rPr>
  </w:style>
  <w:style w:type="table" w:styleId="TableGrid">
    <w:name w:val="Table Grid"/>
    <w:basedOn w:val="TableNormal"/>
    <w:uiPriority w:val="59"/>
    <w:rsid w:val="000D5D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D5D73"/>
    <w:pPr>
      <w:ind w:left="720"/>
      <w:contextualSpacing/>
    </w:pPr>
  </w:style>
  <w:style w:type="paragraph" w:customStyle="1" w:styleId="Heading3-numbered">
    <w:name w:val="Heading 3-numbered"/>
    <w:basedOn w:val="Heading3"/>
    <w:qFormat/>
    <w:rsid w:val="00CA1DA4"/>
    <w:pPr>
      <w:numPr>
        <w:numId w:val="12"/>
      </w:numPr>
      <w:tabs>
        <w:tab w:val="left" w:pos="426"/>
      </w:tabs>
      <w:spacing w:before="60" w:after="120"/>
      <w:ind w:left="426" w:hanging="426"/>
    </w:pPr>
    <w:rPr>
      <w:rFonts w:ascii="Arial" w:eastAsia="Times New Roman" w:hAnsi="Arial" w:cs="Arial"/>
      <w:i/>
      <w:color w:val="auto"/>
      <w:sz w:val="28"/>
      <w:szCs w:val="28"/>
    </w:rPr>
  </w:style>
  <w:style w:type="character" w:customStyle="1" w:styleId="Heading3Char">
    <w:name w:val="Heading 3 Char"/>
    <w:basedOn w:val="DefaultParagraphFont"/>
    <w:link w:val="Heading3"/>
    <w:uiPriority w:val="9"/>
    <w:semiHidden/>
    <w:rsid w:val="00CA1DA4"/>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rsid w:val="00CA1DA4"/>
    <w:rPr>
      <w:rFonts w:ascii="Arial" w:eastAsia="Times New Roman" w:hAnsi="Arial" w:cs="Arial"/>
      <w:b/>
      <w:bCs/>
      <w:lang w:eastAsia="en-GB"/>
    </w:rPr>
  </w:style>
  <w:style w:type="character" w:customStyle="1" w:styleId="Heading1Char">
    <w:name w:val="Heading 1 Char"/>
    <w:basedOn w:val="DefaultParagraphFont"/>
    <w:link w:val="Heading1"/>
    <w:uiPriority w:val="9"/>
    <w:rsid w:val="006C0F66"/>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semiHidden/>
    <w:unhideWhenUsed/>
    <w:rsid w:val="006C0F66"/>
    <w:rPr>
      <w:rFonts w:cs="Arial"/>
      <w:color w:val="0000FF"/>
      <w:u w:val="single"/>
    </w:rPr>
  </w:style>
  <w:style w:type="paragraph" w:styleId="BodyText">
    <w:name w:val="Body Text"/>
    <w:basedOn w:val="Normal"/>
    <w:link w:val="BodyTextChar"/>
    <w:rsid w:val="006C0F66"/>
    <w:pPr>
      <w:spacing w:before="140" w:after="140"/>
    </w:pPr>
    <w:rPr>
      <w:rFonts w:eastAsia="Times New Roman"/>
      <w:color w:val="auto"/>
      <w:lang w:eastAsia="en-GB"/>
    </w:rPr>
  </w:style>
  <w:style w:type="character" w:customStyle="1" w:styleId="BodyTextChar">
    <w:name w:val="Body Text Char"/>
    <w:basedOn w:val="DefaultParagraphFont"/>
    <w:link w:val="BodyText"/>
    <w:rsid w:val="006C0F66"/>
    <w:rPr>
      <w:rFonts w:ascii="Arial" w:eastAsia="Times New Roman" w:hAnsi="Arial" w:cs="Helvetica-Light"/>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IDSS.SENDReforms@lancashire.gov.uk" TargetMode="External"/><Relationship Id="rId4" Type="http://schemas.openxmlformats.org/officeDocument/2006/relationships/settings" Target="settings.xml"/><Relationship Id="rId9" Type="http://schemas.openxmlformats.org/officeDocument/2006/relationships/hyperlink" Target="mailto:IDSS.SENDReforms@lancashire.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6DE96F-761B-49AE-A330-00EBAEAC5E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308</TotalTime>
  <Pages>12</Pages>
  <Words>3380</Words>
  <Characters>19269</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LCC</Company>
  <LinksUpToDate>false</LinksUpToDate>
  <CharactersWithSpaces>22604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sberry</dc:creator>
  <cp:keywords/>
  <dc:description/>
  <cp:lastModifiedBy>Administrator</cp:lastModifiedBy>
  <cp:revision>24</cp:revision>
  <cp:lastPrinted>2014-02-12T15:51:00Z</cp:lastPrinted>
  <dcterms:created xsi:type="dcterms:W3CDTF">2014-05-06T08:42:00Z</dcterms:created>
  <dcterms:modified xsi:type="dcterms:W3CDTF">2018-11-22T13:45:00Z</dcterms:modified>
</cp:coreProperties>
</file>